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260" w:type="dxa"/>
        <w:tblInd w:w="176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single" w:sz="4" w:space="0" w:color="auto"/>
          <w:insideV w:val="thinThickSmallGap" w:sz="24" w:space="0" w:color="auto"/>
        </w:tblBorders>
        <w:tblLook w:val="01E0" w:firstRow="1" w:lastRow="1" w:firstColumn="1" w:lastColumn="1" w:noHBand="0" w:noVBand="0"/>
      </w:tblPr>
      <w:tblGrid>
        <w:gridCol w:w="4140"/>
        <w:gridCol w:w="6120"/>
      </w:tblGrid>
      <w:tr w:rsidR="003A2595" w:rsidRPr="00A47851" w14:paraId="06B18870" w14:textId="77777777" w:rsidTr="00B54F8A">
        <w:trPr>
          <w:trHeight w:val="817"/>
        </w:trPr>
        <w:tc>
          <w:tcPr>
            <w:tcW w:w="10260" w:type="dxa"/>
            <w:gridSpan w:val="2"/>
            <w:shd w:val="clear" w:color="auto" w:fill="auto"/>
          </w:tcPr>
          <w:p w14:paraId="3B3ABF22" w14:textId="77777777" w:rsidR="003A2595" w:rsidRPr="00A47851" w:rsidRDefault="003A2595" w:rsidP="00B54F8A">
            <w:pPr>
              <w:tabs>
                <w:tab w:val="left" w:pos="3832"/>
              </w:tabs>
              <w:jc w:val="center"/>
              <w:rPr>
                <w:rFonts w:cstheme="minorHAnsi"/>
                <w:b/>
              </w:rPr>
            </w:pPr>
            <w:r w:rsidRPr="00A47851">
              <w:rPr>
                <w:rFonts w:cstheme="minorHAnsi"/>
                <w:b/>
              </w:rPr>
              <w:t>OBRAZAC</w:t>
            </w:r>
          </w:p>
          <w:p w14:paraId="57C34AD9" w14:textId="77777777" w:rsidR="003A2595" w:rsidRPr="00A47851" w:rsidRDefault="003A2595" w:rsidP="00D66AAB">
            <w:pPr>
              <w:jc w:val="center"/>
              <w:rPr>
                <w:rFonts w:cstheme="minorHAnsi"/>
                <w:b/>
              </w:rPr>
            </w:pPr>
            <w:r w:rsidRPr="00A47851">
              <w:rPr>
                <w:rFonts w:cstheme="minorHAnsi"/>
                <w:b/>
              </w:rPr>
              <w:t>izvješća o provedenom savjetovanju s javnošću</w:t>
            </w:r>
          </w:p>
          <w:p w14:paraId="7A1B5C51" w14:textId="77777777" w:rsidR="003A2595" w:rsidRPr="00A47851" w:rsidRDefault="003A2595" w:rsidP="00D66AAB">
            <w:pPr>
              <w:rPr>
                <w:rFonts w:cstheme="minorHAnsi"/>
              </w:rPr>
            </w:pPr>
          </w:p>
        </w:tc>
      </w:tr>
      <w:tr w:rsidR="003A2595" w:rsidRPr="00A47851" w14:paraId="4F36282B" w14:textId="77777777" w:rsidTr="00B54F8A">
        <w:trPr>
          <w:trHeight w:val="500"/>
        </w:trPr>
        <w:tc>
          <w:tcPr>
            <w:tcW w:w="41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CBF1A6" w14:textId="77777777" w:rsidR="003A2595" w:rsidRPr="00A47851" w:rsidRDefault="003A2595" w:rsidP="00D66AAB">
            <w:pPr>
              <w:rPr>
                <w:rFonts w:cstheme="minorHAnsi"/>
                <w:b/>
              </w:rPr>
            </w:pPr>
            <w:r w:rsidRPr="00A47851">
              <w:rPr>
                <w:rFonts w:cstheme="minorHAnsi"/>
                <w:b/>
              </w:rPr>
              <w:t xml:space="preserve">Naziv nacrta odluke ili drugog općeg akta o kojem je savjetovanje provedeno </w:t>
            </w:r>
          </w:p>
        </w:tc>
        <w:tc>
          <w:tcPr>
            <w:tcW w:w="61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1E619E6C" w14:textId="6ABC55E5" w:rsidR="00A95F35" w:rsidRPr="00A47851" w:rsidRDefault="00A95F35" w:rsidP="00A95F35">
            <w:pPr>
              <w:spacing w:after="0"/>
              <w:jc w:val="center"/>
              <w:rPr>
                <w:rFonts w:cstheme="minorHAnsi"/>
                <w:b/>
              </w:rPr>
            </w:pPr>
            <w:r w:rsidRPr="00A47851">
              <w:rPr>
                <w:rFonts w:cstheme="minorHAnsi"/>
                <w:b/>
              </w:rPr>
              <w:t xml:space="preserve">Strategija zelene urbane obnove Grada Velike Gorice </w:t>
            </w:r>
            <w:r w:rsidRPr="00A47851">
              <w:rPr>
                <w:rFonts w:eastAsia="Times New Roman" w:cstheme="minorHAnsi"/>
                <w:b/>
              </w:rPr>
              <w:t>2026.-2036.</w:t>
            </w:r>
          </w:p>
          <w:p w14:paraId="220259A7" w14:textId="77BA485A" w:rsidR="003A2595" w:rsidRPr="00A47851" w:rsidRDefault="003A2595" w:rsidP="00DD18B4">
            <w:pPr>
              <w:autoSpaceDE w:val="0"/>
              <w:autoSpaceDN w:val="0"/>
              <w:adjustRightInd w:val="0"/>
              <w:spacing w:line="240" w:lineRule="auto"/>
              <w:rPr>
                <w:rFonts w:cstheme="minorHAnsi"/>
                <w:b/>
              </w:rPr>
            </w:pPr>
          </w:p>
        </w:tc>
      </w:tr>
      <w:tr w:rsidR="003A2595" w:rsidRPr="00A47851" w14:paraId="23201320" w14:textId="77777777" w:rsidTr="00B54F8A">
        <w:trPr>
          <w:trHeight w:val="932"/>
        </w:trPr>
        <w:tc>
          <w:tcPr>
            <w:tcW w:w="41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AFE4EB" w14:textId="77777777" w:rsidR="003A2595" w:rsidRPr="00A47851" w:rsidRDefault="003A2595" w:rsidP="00D66AAB">
            <w:pPr>
              <w:rPr>
                <w:rFonts w:cstheme="minorHAnsi"/>
                <w:b/>
              </w:rPr>
            </w:pPr>
            <w:r w:rsidRPr="00A47851">
              <w:rPr>
                <w:rFonts w:cstheme="minorHAnsi"/>
                <w:b/>
              </w:rPr>
              <w:t>Nositelj izrade nacrta akta (gradsko upravno tijelo koje je provelo savjetovanje)</w:t>
            </w:r>
          </w:p>
        </w:tc>
        <w:tc>
          <w:tcPr>
            <w:tcW w:w="61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55EDE968" w14:textId="183E5DD2" w:rsidR="003A2595" w:rsidRPr="00A47851" w:rsidRDefault="00A95F35" w:rsidP="00DD18B4">
            <w:pPr>
              <w:jc w:val="both"/>
              <w:rPr>
                <w:rFonts w:cstheme="minorHAnsi"/>
              </w:rPr>
            </w:pPr>
            <w:r w:rsidRPr="00A47851">
              <w:rPr>
                <w:rFonts w:eastAsia="Simsun (Founder Extended)" w:cstheme="minorHAnsi"/>
                <w:lang w:eastAsia="zh-CN"/>
              </w:rPr>
              <w:t>UPRAVNI ODJEL ZA PROSTORNO PLANIRANJE, GRADITELJSTVO I ZAŠTITU OKOLIŠA</w:t>
            </w:r>
          </w:p>
        </w:tc>
      </w:tr>
      <w:tr w:rsidR="003A2595" w:rsidRPr="00A47851" w14:paraId="470096A6" w14:textId="77777777" w:rsidTr="00B54F8A">
        <w:trPr>
          <w:trHeight w:val="561"/>
        </w:trPr>
        <w:tc>
          <w:tcPr>
            <w:tcW w:w="41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08A6C06" w14:textId="77777777" w:rsidR="003A2595" w:rsidRPr="00A47851" w:rsidRDefault="003A2595" w:rsidP="00D66AAB">
            <w:pPr>
              <w:jc w:val="both"/>
              <w:rPr>
                <w:rFonts w:cstheme="minorHAnsi"/>
                <w:b/>
              </w:rPr>
            </w:pPr>
            <w:r w:rsidRPr="00A47851">
              <w:rPr>
                <w:rFonts w:cstheme="minorHAnsi"/>
                <w:b/>
              </w:rPr>
              <w:t>Vrijeme trajanja savjetovanja</w:t>
            </w:r>
          </w:p>
        </w:tc>
        <w:tc>
          <w:tcPr>
            <w:tcW w:w="61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795EDAE6" w14:textId="347E98CB" w:rsidR="003A2595" w:rsidRPr="00A47851" w:rsidRDefault="00A95F35" w:rsidP="00D66AAB">
            <w:pPr>
              <w:jc w:val="both"/>
              <w:rPr>
                <w:rFonts w:cstheme="minorHAnsi"/>
              </w:rPr>
            </w:pPr>
            <w:r w:rsidRPr="00A47851">
              <w:rPr>
                <w:rFonts w:eastAsia="Simsun (Founder Extended)" w:cstheme="minorHAnsi"/>
                <w:lang w:eastAsia="zh-CN"/>
              </w:rPr>
              <w:t>01.04.-30.04.2026.</w:t>
            </w:r>
          </w:p>
        </w:tc>
      </w:tr>
      <w:tr w:rsidR="003A2595" w:rsidRPr="00A47851" w14:paraId="77B238D5" w14:textId="77777777" w:rsidTr="00B54F8A">
        <w:trPr>
          <w:trHeight w:val="561"/>
        </w:trPr>
        <w:tc>
          <w:tcPr>
            <w:tcW w:w="414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CA04A20" w14:textId="77777777" w:rsidR="003A2595" w:rsidRPr="00A47851" w:rsidRDefault="003A2595" w:rsidP="00D66AAB">
            <w:pPr>
              <w:jc w:val="both"/>
              <w:rPr>
                <w:rFonts w:cstheme="minorHAnsi"/>
                <w:b/>
              </w:rPr>
            </w:pPr>
            <w:r w:rsidRPr="00A47851">
              <w:rPr>
                <w:rFonts w:cstheme="minorHAnsi"/>
                <w:b/>
              </w:rPr>
              <w:t xml:space="preserve">Metoda savjetovanja </w:t>
            </w:r>
          </w:p>
        </w:tc>
        <w:tc>
          <w:tcPr>
            <w:tcW w:w="6120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14:paraId="2C489614" w14:textId="77777777" w:rsidR="003A2595" w:rsidRPr="00A47851" w:rsidRDefault="000F1A81" w:rsidP="00D66AAB">
            <w:pPr>
              <w:jc w:val="both"/>
              <w:rPr>
                <w:rFonts w:cstheme="minorHAnsi"/>
              </w:rPr>
            </w:pPr>
            <w:r w:rsidRPr="00A47851">
              <w:rPr>
                <w:rFonts w:cstheme="minorHAnsi"/>
              </w:rPr>
              <w:t>Internetsko savjetovanje</w:t>
            </w:r>
          </w:p>
        </w:tc>
      </w:tr>
    </w:tbl>
    <w:p w14:paraId="0B3B2CBB" w14:textId="77777777" w:rsidR="003A2595" w:rsidRPr="00A47851" w:rsidRDefault="003A2595" w:rsidP="00565F16">
      <w:pPr>
        <w:rPr>
          <w:rFonts w:eastAsia="Calibri" w:cstheme="minorHAnsi"/>
        </w:rPr>
      </w:pPr>
    </w:p>
    <w:tbl>
      <w:tblPr>
        <w:tblStyle w:val="Reetkatablice"/>
        <w:tblW w:w="14601" w:type="dxa"/>
        <w:tblInd w:w="-431" w:type="dxa"/>
        <w:tblLook w:val="04A0" w:firstRow="1" w:lastRow="0" w:firstColumn="1" w:lastColumn="0" w:noHBand="0" w:noVBand="1"/>
      </w:tblPr>
      <w:tblGrid>
        <w:gridCol w:w="900"/>
        <w:gridCol w:w="2624"/>
        <w:gridCol w:w="1660"/>
        <w:gridCol w:w="6015"/>
        <w:gridCol w:w="3402"/>
      </w:tblGrid>
      <w:tr w:rsidR="007E0733" w:rsidRPr="00A47851" w14:paraId="37A0A8B9" w14:textId="77777777" w:rsidTr="00B54F8A">
        <w:tc>
          <w:tcPr>
            <w:tcW w:w="900" w:type="dxa"/>
          </w:tcPr>
          <w:p w14:paraId="782FC464" w14:textId="77777777" w:rsidR="00B54F8A" w:rsidRPr="00A47851" w:rsidRDefault="00B54F8A" w:rsidP="00B54F8A">
            <w:pPr>
              <w:rPr>
                <w:rFonts w:eastAsia="Calibri" w:cstheme="minorHAnsi"/>
              </w:rPr>
            </w:pPr>
            <w:r w:rsidRPr="00A47851">
              <w:rPr>
                <w:rFonts w:cstheme="minorHAnsi"/>
              </w:rPr>
              <w:t>Red. br.</w:t>
            </w:r>
          </w:p>
        </w:tc>
        <w:tc>
          <w:tcPr>
            <w:tcW w:w="2624" w:type="dxa"/>
          </w:tcPr>
          <w:p w14:paraId="5B8E34F3" w14:textId="77777777" w:rsidR="00B54F8A" w:rsidRPr="00A47851" w:rsidRDefault="00B54F8A" w:rsidP="00B54F8A">
            <w:pPr>
              <w:rPr>
                <w:rFonts w:eastAsia="Calibri" w:cstheme="minorHAnsi"/>
              </w:rPr>
            </w:pPr>
            <w:r w:rsidRPr="00A47851">
              <w:rPr>
                <w:rFonts w:cstheme="minorHAnsi"/>
              </w:rPr>
              <w:t>Predstavnici javnosti (pojedinac, organizacija, institucija)</w:t>
            </w:r>
          </w:p>
        </w:tc>
        <w:tc>
          <w:tcPr>
            <w:tcW w:w="1660" w:type="dxa"/>
          </w:tcPr>
          <w:p w14:paraId="79923B98" w14:textId="77777777" w:rsidR="00B54F8A" w:rsidRPr="00A47851" w:rsidRDefault="00B54F8A" w:rsidP="00B54F8A">
            <w:pPr>
              <w:rPr>
                <w:rFonts w:eastAsia="Calibri" w:cstheme="minorHAnsi"/>
              </w:rPr>
            </w:pPr>
            <w:r w:rsidRPr="00A47851">
              <w:rPr>
                <w:rFonts w:cstheme="minorHAnsi"/>
              </w:rPr>
              <w:t>Članak na koji se odnosi primjedba/ prijedlog</w:t>
            </w:r>
          </w:p>
        </w:tc>
        <w:tc>
          <w:tcPr>
            <w:tcW w:w="6015" w:type="dxa"/>
          </w:tcPr>
          <w:p w14:paraId="7A0536F1" w14:textId="77777777" w:rsidR="00B54F8A" w:rsidRPr="00A47851" w:rsidRDefault="00B54F8A" w:rsidP="00B54F8A">
            <w:pPr>
              <w:rPr>
                <w:rFonts w:eastAsia="Calibri" w:cstheme="minorHAnsi"/>
              </w:rPr>
            </w:pPr>
            <w:r w:rsidRPr="00A47851">
              <w:rPr>
                <w:rFonts w:cstheme="minorHAnsi"/>
              </w:rPr>
              <w:t>Tekst primjedbe/ prijedloga</w:t>
            </w:r>
          </w:p>
        </w:tc>
        <w:tc>
          <w:tcPr>
            <w:tcW w:w="3402" w:type="dxa"/>
          </w:tcPr>
          <w:p w14:paraId="3519BE27" w14:textId="77777777" w:rsidR="00B54F8A" w:rsidRPr="00A47851" w:rsidRDefault="00B54F8A" w:rsidP="00B54F8A">
            <w:pPr>
              <w:rPr>
                <w:rFonts w:eastAsia="Calibri" w:cstheme="minorHAnsi"/>
              </w:rPr>
            </w:pPr>
            <w:r w:rsidRPr="00A47851">
              <w:rPr>
                <w:rFonts w:cstheme="minorHAnsi"/>
              </w:rPr>
              <w:t>Prihvaćanje/ neprihvaćanje primjedbe/ prijedloga sa obrazloženjem</w:t>
            </w:r>
          </w:p>
        </w:tc>
      </w:tr>
      <w:tr w:rsidR="007E0733" w:rsidRPr="00A47851" w14:paraId="393D784C" w14:textId="77777777" w:rsidTr="00B54F8A">
        <w:tc>
          <w:tcPr>
            <w:tcW w:w="900" w:type="dxa"/>
          </w:tcPr>
          <w:p w14:paraId="297590C8" w14:textId="77777777" w:rsidR="00B54F8A" w:rsidRPr="00A47851" w:rsidRDefault="00B54F8A" w:rsidP="00DD18B4">
            <w:pPr>
              <w:jc w:val="both"/>
              <w:rPr>
                <w:rFonts w:eastAsia="Calibri" w:cstheme="minorHAnsi"/>
              </w:rPr>
            </w:pPr>
          </w:p>
          <w:p w14:paraId="1E401EC0" w14:textId="77777777" w:rsidR="00B54F8A" w:rsidRPr="00A47851" w:rsidRDefault="00B54F8A" w:rsidP="00DD18B4">
            <w:pPr>
              <w:jc w:val="both"/>
              <w:rPr>
                <w:rFonts w:eastAsia="Calibri" w:cstheme="minorHAnsi"/>
              </w:rPr>
            </w:pPr>
          </w:p>
          <w:p w14:paraId="1CE87A47" w14:textId="77777777" w:rsidR="00B54F8A" w:rsidRPr="00A47851" w:rsidRDefault="00B54F8A" w:rsidP="00DD18B4">
            <w:pPr>
              <w:jc w:val="both"/>
              <w:rPr>
                <w:rFonts w:eastAsia="Calibri" w:cstheme="minorHAnsi"/>
              </w:rPr>
            </w:pPr>
          </w:p>
          <w:p w14:paraId="1DA7B70F" w14:textId="77777777" w:rsidR="00B54F8A" w:rsidRPr="00A47851" w:rsidRDefault="00B54F8A" w:rsidP="00DD18B4">
            <w:pPr>
              <w:jc w:val="both"/>
              <w:rPr>
                <w:rFonts w:eastAsia="Calibri" w:cstheme="minorHAnsi"/>
              </w:rPr>
            </w:pPr>
          </w:p>
          <w:p w14:paraId="462675F1" w14:textId="77777777" w:rsidR="00B54F8A" w:rsidRPr="00A47851" w:rsidRDefault="00B54F8A" w:rsidP="00DD18B4">
            <w:pPr>
              <w:jc w:val="both"/>
              <w:rPr>
                <w:rFonts w:eastAsia="Calibri" w:cstheme="minorHAnsi"/>
              </w:rPr>
            </w:pPr>
          </w:p>
          <w:p w14:paraId="4C8780EE" w14:textId="77777777" w:rsidR="00B54F8A" w:rsidRPr="00A47851" w:rsidRDefault="00B54F8A" w:rsidP="00DD18B4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>1</w:t>
            </w:r>
          </w:p>
        </w:tc>
        <w:tc>
          <w:tcPr>
            <w:tcW w:w="2624" w:type="dxa"/>
          </w:tcPr>
          <w:p w14:paraId="056A1743" w14:textId="77777777" w:rsidR="00B54F8A" w:rsidRPr="00A47851" w:rsidRDefault="00B54F8A" w:rsidP="00DD18B4">
            <w:pPr>
              <w:jc w:val="both"/>
              <w:rPr>
                <w:rFonts w:eastAsia="Simsun (Founder Extended)" w:cstheme="minorHAnsi"/>
                <w:lang w:eastAsia="zh-CN"/>
              </w:rPr>
            </w:pPr>
          </w:p>
          <w:p w14:paraId="520B0EED" w14:textId="77777777" w:rsidR="00B54F8A" w:rsidRPr="00A47851" w:rsidRDefault="00B54F8A" w:rsidP="00DD18B4">
            <w:pPr>
              <w:jc w:val="both"/>
              <w:rPr>
                <w:rFonts w:eastAsia="Simsun (Founder Extended)" w:cstheme="minorHAnsi"/>
                <w:lang w:eastAsia="zh-CN"/>
              </w:rPr>
            </w:pPr>
          </w:p>
          <w:p w14:paraId="0D486CAC" w14:textId="77777777" w:rsidR="00B54F8A" w:rsidRPr="00A47851" w:rsidRDefault="00B54F8A" w:rsidP="00DD18B4">
            <w:pPr>
              <w:jc w:val="both"/>
              <w:rPr>
                <w:rFonts w:eastAsia="Simsun (Founder Extended)" w:cstheme="minorHAnsi"/>
                <w:lang w:eastAsia="zh-CN"/>
              </w:rPr>
            </w:pPr>
          </w:p>
          <w:p w14:paraId="2E7DBC68" w14:textId="77777777" w:rsidR="00B54F8A" w:rsidRPr="00A47851" w:rsidRDefault="00B54F8A" w:rsidP="00DD18B4">
            <w:pPr>
              <w:jc w:val="both"/>
              <w:rPr>
                <w:rFonts w:eastAsia="Simsun (Founder Extended)" w:cstheme="minorHAnsi"/>
                <w:lang w:eastAsia="zh-CN"/>
              </w:rPr>
            </w:pPr>
          </w:p>
          <w:p w14:paraId="28B1A4EB" w14:textId="77777777" w:rsidR="00B54F8A" w:rsidRPr="00A47851" w:rsidRDefault="00B54F8A" w:rsidP="00DD18B4">
            <w:pPr>
              <w:jc w:val="both"/>
              <w:rPr>
                <w:rFonts w:eastAsia="Simsun (Founder Extended)" w:cstheme="minorHAnsi"/>
                <w:lang w:eastAsia="zh-CN"/>
              </w:rPr>
            </w:pPr>
          </w:p>
          <w:p w14:paraId="42109B9F" w14:textId="01A52385" w:rsidR="00B54F8A" w:rsidRPr="00A47851" w:rsidRDefault="00B759B3" w:rsidP="00DD18B4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Simsun (Founder Extended)" w:cstheme="minorHAnsi"/>
                <w:lang w:eastAsia="zh-CN"/>
              </w:rPr>
              <w:t xml:space="preserve">Vesna Župetić, voditeljica Odsjeka za kulturu, Upravni odjel za predškolski odgoj, školstvo </w:t>
            </w:r>
            <w:r w:rsidRPr="00A47851">
              <w:rPr>
                <w:rFonts w:eastAsia="Simsun (Founder Extended)" w:cstheme="minorHAnsi"/>
                <w:lang w:eastAsia="zh-CN"/>
              </w:rPr>
              <w:lastRenderedPageBreak/>
              <w:t>i društvene djelatnosti, Grad Velika Gorica</w:t>
            </w:r>
          </w:p>
        </w:tc>
        <w:tc>
          <w:tcPr>
            <w:tcW w:w="1660" w:type="dxa"/>
          </w:tcPr>
          <w:p w14:paraId="685DD1F3" w14:textId="38EFEDA2" w:rsidR="00B759B3" w:rsidRPr="00A47851" w:rsidRDefault="00B759B3" w:rsidP="00B759B3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</w:pPr>
            <w:r w:rsidRPr="00A4785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lastRenderedPageBreak/>
              <w:t xml:space="preserve">Dopuna točke 6.6.1. Inventarizacija javnih otvorenih površina unutar Grada Velike Gorice, u Tablici 26, pod 12.   </w:t>
            </w:r>
            <w:proofErr w:type="spellStart"/>
            <w:r w:rsidRPr="00A4785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lastRenderedPageBreak/>
              <w:t>Brownfield</w:t>
            </w:r>
            <w:proofErr w:type="spellEnd"/>
            <w:r w:rsidRPr="00A4785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 xml:space="preserve"> površine </w:t>
            </w:r>
          </w:p>
          <w:p w14:paraId="724C3310" w14:textId="77777777" w:rsidR="00B759B3" w:rsidRPr="00A47851" w:rsidRDefault="00B759B3" w:rsidP="00B759B3">
            <w:pPr>
              <w:pStyle w:val="Tijeloteksta"/>
              <w:spacing w:before="120" w:after="120"/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</w:pPr>
          </w:p>
          <w:p w14:paraId="785CF6BF" w14:textId="1467ACD3" w:rsidR="00B54F8A" w:rsidRPr="00A47851" w:rsidRDefault="00B54F8A" w:rsidP="00B759B3">
            <w:pPr>
              <w:pStyle w:val="Tijeloteksta"/>
              <w:spacing w:before="120" w:after="120"/>
              <w:rPr>
                <w:rFonts w:asciiTheme="minorHAnsi" w:eastAsia="Calibri" w:hAnsiTheme="minorHAnsi" w:cstheme="minorHAnsi"/>
                <w:sz w:val="22"/>
                <w:szCs w:val="22"/>
              </w:rPr>
            </w:pPr>
          </w:p>
        </w:tc>
        <w:tc>
          <w:tcPr>
            <w:tcW w:w="6015" w:type="dxa"/>
          </w:tcPr>
          <w:p w14:paraId="3F466FCA" w14:textId="02700B59" w:rsidR="00B759B3" w:rsidRPr="00A47851" w:rsidRDefault="00B759B3" w:rsidP="00B759B3">
            <w:pPr>
              <w:spacing w:after="200" w:line="276" w:lineRule="auto"/>
              <w:rPr>
                <w:rFonts w:cstheme="minorHAnsi"/>
              </w:rPr>
            </w:pPr>
            <w:r w:rsidRPr="00A47851">
              <w:rPr>
                <w:rFonts w:cstheme="minorHAnsi"/>
              </w:rPr>
              <w:lastRenderedPageBreak/>
              <w:t xml:space="preserve">Predlaže se uvrstiti obnovu kulturno-povijesnog i arhitektonski  vrijednog objekta (vile Bedeković u Donjoj Lomnici ) pridodajući mu novu namjenu: Interpretacijski centar nematerijalne kulturne baštine Vojko </w:t>
            </w:r>
            <w:proofErr w:type="spellStart"/>
            <w:r w:rsidRPr="00A47851">
              <w:rPr>
                <w:rFonts w:cstheme="minorHAnsi"/>
              </w:rPr>
              <w:t>Miklaušić</w:t>
            </w:r>
            <w:proofErr w:type="spellEnd"/>
          </w:p>
          <w:p w14:paraId="0519F833" w14:textId="77777777" w:rsidR="00B759B3" w:rsidRPr="00A47851" w:rsidRDefault="00B759B3" w:rsidP="00B759B3">
            <w:pPr>
              <w:jc w:val="both"/>
              <w:rPr>
                <w:rFonts w:cstheme="minorHAnsi"/>
              </w:rPr>
            </w:pPr>
            <w:r w:rsidRPr="00A47851">
              <w:rPr>
                <w:rFonts w:cstheme="minorHAnsi"/>
              </w:rPr>
              <w:t xml:space="preserve">Vila Bedeković kao zaštićeno kulturno dobro i upisano u Registar kulturnih dobara RH pod brojem Z – 7354 se trenutno nalazi u jako lošem stanju i potrebna je rekonstrukcija. Vila je zamišljena kao multifunkcionalni prostor koji bi u sebi sadržavao </w:t>
            </w:r>
            <w:r w:rsidRPr="00A47851">
              <w:rPr>
                <w:rFonts w:cstheme="minorHAnsi"/>
              </w:rPr>
              <w:lastRenderedPageBreak/>
              <w:t xml:space="preserve">memorijalnu zbirku Vojka </w:t>
            </w:r>
            <w:proofErr w:type="spellStart"/>
            <w:r w:rsidRPr="00A47851">
              <w:rPr>
                <w:rFonts w:cstheme="minorHAnsi"/>
              </w:rPr>
              <w:t>Miklaušića</w:t>
            </w:r>
            <w:proofErr w:type="spellEnd"/>
            <w:r w:rsidRPr="00A47851">
              <w:rPr>
                <w:rFonts w:cstheme="minorHAnsi"/>
              </w:rPr>
              <w:t xml:space="preserve">, multimedijski i izložbeni prostor, prostor za likovne radionice, skladišni prostor. </w:t>
            </w:r>
          </w:p>
          <w:p w14:paraId="50536F8E" w14:textId="77777777" w:rsidR="00B759B3" w:rsidRPr="00A47851" w:rsidRDefault="00B759B3" w:rsidP="00B759B3">
            <w:pPr>
              <w:jc w:val="both"/>
              <w:rPr>
                <w:rFonts w:cstheme="minorHAnsi"/>
              </w:rPr>
            </w:pPr>
            <w:r w:rsidRPr="00A47851">
              <w:rPr>
                <w:rFonts w:cstheme="minorHAnsi"/>
              </w:rPr>
              <w:t>Ciljevi projekta su:</w:t>
            </w:r>
          </w:p>
          <w:p w14:paraId="2BEB68D0" w14:textId="77777777" w:rsidR="00B759B3" w:rsidRPr="00A47851" w:rsidRDefault="00B759B3" w:rsidP="00B759B3">
            <w:pPr>
              <w:pStyle w:val="Odlomakpopisa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A47851">
              <w:rPr>
                <w:rFonts w:cstheme="minorHAnsi"/>
              </w:rPr>
              <w:t xml:space="preserve">Zaštiti i obnoviti kulturno dobro te kroz novu namjenu osigurati mu održivost, </w:t>
            </w:r>
          </w:p>
          <w:p w14:paraId="0120BF52" w14:textId="77777777" w:rsidR="00B759B3" w:rsidRPr="00A47851" w:rsidRDefault="00B759B3" w:rsidP="00B759B3">
            <w:pPr>
              <w:pStyle w:val="Odlomakpopisa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A47851">
              <w:rPr>
                <w:rFonts w:cstheme="minorHAnsi"/>
              </w:rPr>
              <w:t xml:space="preserve">Obogatiti kulturnu i turističku ponudu uvođenjem novih kulturnih sadržaja kroz primjenu novih tehnologija, </w:t>
            </w:r>
          </w:p>
          <w:p w14:paraId="60585267" w14:textId="77777777" w:rsidR="00B759B3" w:rsidRPr="00A47851" w:rsidRDefault="00B759B3" w:rsidP="00B759B3">
            <w:pPr>
              <w:pStyle w:val="Odlomakpopisa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A47851">
              <w:rPr>
                <w:rFonts w:cstheme="minorHAnsi"/>
              </w:rPr>
              <w:t xml:space="preserve">Kuriji Modić –Bedeković osigurati neophodnu prateću infrastrukturu, </w:t>
            </w:r>
          </w:p>
          <w:p w14:paraId="375E1A4D" w14:textId="77777777" w:rsidR="00B759B3" w:rsidRPr="00A47851" w:rsidRDefault="00B759B3" w:rsidP="00B759B3">
            <w:pPr>
              <w:pStyle w:val="Odlomakpopisa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A47851">
              <w:rPr>
                <w:rFonts w:cstheme="minorHAnsi"/>
              </w:rPr>
              <w:t>Unaprijediti kvalitetu života lokalnog stanovništva s uvođenjem novih kulturnih sadržaja koji će u budućnosti pokrenuti i gospodarske djelatnosti</w:t>
            </w:r>
          </w:p>
          <w:p w14:paraId="7F629C7A" w14:textId="42F1BCCE" w:rsidR="00B759B3" w:rsidRPr="00A47851" w:rsidRDefault="00B759B3" w:rsidP="00B759B3">
            <w:pPr>
              <w:pStyle w:val="Odlomakpopisa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A47851">
              <w:rPr>
                <w:rFonts w:cstheme="minorHAnsi"/>
              </w:rPr>
              <w:t>Lokalnim udrugama u kulturi osigurati kvalitetniji prostor za djelovanje</w:t>
            </w:r>
          </w:p>
          <w:p w14:paraId="40F1898A" w14:textId="77777777" w:rsidR="00B759B3" w:rsidRPr="00A47851" w:rsidRDefault="00B759B3" w:rsidP="00B759B3">
            <w:pPr>
              <w:pStyle w:val="Odlomakpopisa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A47851">
              <w:rPr>
                <w:rFonts w:cstheme="minorHAnsi"/>
              </w:rPr>
              <w:t>Unaprijediti muzejsku djelatnost</w:t>
            </w:r>
          </w:p>
          <w:p w14:paraId="0D36512C" w14:textId="77777777" w:rsidR="00B759B3" w:rsidRPr="00A47851" w:rsidRDefault="00B759B3" w:rsidP="00B759B3">
            <w:pPr>
              <w:pStyle w:val="Odlomakpopisa"/>
              <w:numPr>
                <w:ilvl w:val="0"/>
                <w:numId w:val="11"/>
              </w:numPr>
              <w:spacing w:after="200" w:line="276" w:lineRule="auto"/>
              <w:jc w:val="both"/>
              <w:rPr>
                <w:rFonts w:cstheme="minorHAnsi"/>
              </w:rPr>
            </w:pPr>
            <w:r w:rsidRPr="00A47851">
              <w:rPr>
                <w:rFonts w:cstheme="minorHAnsi"/>
              </w:rPr>
              <w:t xml:space="preserve">pokretanje, poboljšanje ili proširenje lokalnih temeljnih usluga za ruralno stanovništvo, uključujući slobodno vrijeme i kulturne aktivnosti </w:t>
            </w:r>
          </w:p>
          <w:p w14:paraId="6C42D330" w14:textId="58F8EDA6" w:rsidR="00B54F8A" w:rsidRPr="00A47851" w:rsidRDefault="00B759B3" w:rsidP="00B759B3">
            <w:pPr>
              <w:pStyle w:val="Odlomakpopisa"/>
              <w:numPr>
                <w:ilvl w:val="0"/>
                <w:numId w:val="11"/>
              </w:numPr>
              <w:spacing w:line="276" w:lineRule="auto"/>
              <w:jc w:val="both"/>
              <w:rPr>
                <w:rFonts w:cstheme="minorHAnsi"/>
              </w:rPr>
            </w:pPr>
            <w:r w:rsidRPr="00A47851">
              <w:rPr>
                <w:rFonts w:cstheme="minorHAnsi"/>
              </w:rPr>
              <w:t>- objediniti i cjelovito prezentirati graditeljsku baštinu, kuriju Modić Bedeković i vilu  Bedeković koje čine kulturno-povijesnu i prostornu cjelinu  koja se temelji na povijesti jedne obitelji te na  pristupu društveno- povijesnoj ideji stanovanja.</w:t>
            </w:r>
          </w:p>
        </w:tc>
        <w:tc>
          <w:tcPr>
            <w:tcW w:w="3402" w:type="dxa"/>
          </w:tcPr>
          <w:p w14:paraId="3A23500D" w14:textId="77777777" w:rsidR="00B759B3" w:rsidRPr="00A47851" w:rsidRDefault="00B759B3" w:rsidP="00DD18B4">
            <w:pPr>
              <w:jc w:val="both"/>
              <w:rPr>
                <w:rFonts w:eastAsia="Calibri" w:cstheme="minorHAnsi"/>
              </w:rPr>
            </w:pPr>
          </w:p>
          <w:p w14:paraId="08F0795C" w14:textId="77777777" w:rsidR="00B759B3" w:rsidRPr="00A47851" w:rsidRDefault="00B759B3" w:rsidP="00DD18B4">
            <w:pPr>
              <w:jc w:val="both"/>
              <w:rPr>
                <w:rFonts w:eastAsia="Calibri" w:cstheme="minorHAnsi"/>
              </w:rPr>
            </w:pPr>
          </w:p>
          <w:p w14:paraId="38010EBA" w14:textId="77777777" w:rsidR="00B759B3" w:rsidRPr="00A47851" w:rsidRDefault="00B759B3" w:rsidP="00DD18B4">
            <w:pPr>
              <w:jc w:val="both"/>
              <w:rPr>
                <w:rFonts w:eastAsia="Calibri" w:cstheme="minorHAnsi"/>
              </w:rPr>
            </w:pPr>
          </w:p>
          <w:p w14:paraId="352350DB" w14:textId="77777777" w:rsidR="00B759B3" w:rsidRPr="00A47851" w:rsidRDefault="00B759B3" w:rsidP="00DD18B4">
            <w:pPr>
              <w:jc w:val="both"/>
              <w:rPr>
                <w:rFonts w:eastAsia="Calibri" w:cstheme="minorHAnsi"/>
              </w:rPr>
            </w:pPr>
          </w:p>
          <w:p w14:paraId="38E57782" w14:textId="77777777" w:rsidR="00B759B3" w:rsidRPr="00A47851" w:rsidRDefault="00B759B3" w:rsidP="00DD18B4">
            <w:pPr>
              <w:jc w:val="both"/>
              <w:rPr>
                <w:rFonts w:eastAsia="Calibri" w:cstheme="minorHAnsi"/>
              </w:rPr>
            </w:pPr>
          </w:p>
          <w:p w14:paraId="2088ACD1" w14:textId="77777777" w:rsidR="00B759B3" w:rsidRPr="00A47851" w:rsidRDefault="00B759B3" w:rsidP="00DD18B4">
            <w:pPr>
              <w:jc w:val="both"/>
              <w:rPr>
                <w:rFonts w:eastAsia="Calibri" w:cstheme="minorHAnsi"/>
              </w:rPr>
            </w:pPr>
          </w:p>
          <w:p w14:paraId="5AACCF33" w14:textId="562690AA" w:rsidR="00B54F8A" w:rsidRPr="00A47851" w:rsidRDefault="004B7C11" w:rsidP="00DD18B4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 xml:space="preserve">Primjedba se prihvaća. </w:t>
            </w:r>
          </w:p>
          <w:p w14:paraId="3295AD9F" w14:textId="77777777" w:rsidR="004B7C11" w:rsidRPr="00A47851" w:rsidRDefault="004B7C11" w:rsidP="00DD18B4">
            <w:pPr>
              <w:jc w:val="both"/>
              <w:rPr>
                <w:rFonts w:eastAsia="Calibri" w:cstheme="minorHAnsi"/>
              </w:rPr>
            </w:pPr>
          </w:p>
          <w:p w14:paraId="32B08726" w14:textId="28D5E388" w:rsidR="004B7C11" w:rsidRPr="00A47851" w:rsidRDefault="004B7C11" w:rsidP="004B7C11">
            <w:pPr>
              <w:jc w:val="both"/>
              <w:rPr>
                <w:rFonts w:eastAsia="Calibri" w:cstheme="minorHAnsi"/>
              </w:rPr>
            </w:pPr>
          </w:p>
        </w:tc>
      </w:tr>
      <w:tr w:rsidR="007E0733" w:rsidRPr="00A47851" w14:paraId="2A8103F2" w14:textId="77777777" w:rsidTr="00B54F8A">
        <w:tc>
          <w:tcPr>
            <w:tcW w:w="900" w:type="dxa"/>
          </w:tcPr>
          <w:p w14:paraId="063CDDFE" w14:textId="77777777" w:rsidR="007E0733" w:rsidRPr="00A47851" w:rsidRDefault="007E0733" w:rsidP="00B54F8A">
            <w:pPr>
              <w:jc w:val="both"/>
              <w:rPr>
                <w:rFonts w:eastAsia="Calibri" w:cstheme="minorHAnsi"/>
              </w:rPr>
            </w:pPr>
          </w:p>
          <w:p w14:paraId="555FBEA6" w14:textId="77777777" w:rsidR="007E0733" w:rsidRPr="00A47851" w:rsidRDefault="007E0733" w:rsidP="00B54F8A">
            <w:pPr>
              <w:jc w:val="both"/>
              <w:rPr>
                <w:rFonts w:eastAsia="Calibri" w:cstheme="minorHAnsi"/>
              </w:rPr>
            </w:pPr>
          </w:p>
          <w:p w14:paraId="4E0989EB" w14:textId="77777777" w:rsidR="00B54F8A" w:rsidRPr="00A47851" w:rsidRDefault="00B54F8A" w:rsidP="00B54F8A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>2</w:t>
            </w:r>
          </w:p>
          <w:p w14:paraId="28309F12" w14:textId="77777777" w:rsidR="00B759B3" w:rsidRPr="00A47851" w:rsidRDefault="00B759B3" w:rsidP="00B54F8A">
            <w:pPr>
              <w:jc w:val="both"/>
              <w:rPr>
                <w:rFonts w:eastAsia="Calibri" w:cstheme="minorHAnsi"/>
              </w:rPr>
            </w:pPr>
          </w:p>
          <w:p w14:paraId="5521CFCE" w14:textId="5EFCED83" w:rsidR="00B759B3" w:rsidRPr="00A47851" w:rsidRDefault="00B759B3" w:rsidP="00B54F8A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2624" w:type="dxa"/>
          </w:tcPr>
          <w:p w14:paraId="3A10445F" w14:textId="77777777" w:rsidR="00B759B3" w:rsidRPr="00A47851" w:rsidRDefault="00B759B3" w:rsidP="00B54F8A">
            <w:pPr>
              <w:rPr>
                <w:rFonts w:eastAsia="Simsun (Founder Extended)" w:cstheme="minorHAnsi"/>
                <w:lang w:eastAsia="zh-CN"/>
              </w:rPr>
            </w:pPr>
          </w:p>
          <w:p w14:paraId="4FA73F6D" w14:textId="77777777" w:rsidR="00B759B3" w:rsidRPr="00A47851" w:rsidRDefault="00B759B3" w:rsidP="00B54F8A">
            <w:pPr>
              <w:rPr>
                <w:rFonts w:eastAsia="Simsun (Founder Extended)" w:cstheme="minorHAnsi"/>
                <w:lang w:eastAsia="zh-CN"/>
              </w:rPr>
            </w:pPr>
          </w:p>
          <w:p w14:paraId="3366BC24" w14:textId="1D1BD42B" w:rsidR="00B54F8A" w:rsidRPr="00A47851" w:rsidRDefault="00B759B3" w:rsidP="00B54F8A">
            <w:pPr>
              <w:rPr>
                <w:rFonts w:cstheme="minorHAnsi"/>
              </w:rPr>
            </w:pPr>
            <w:r w:rsidRPr="00A47851">
              <w:rPr>
                <w:rFonts w:eastAsia="Simsun (Founder Extended)" w:cstheme="minorHAnsi"/>
                <w:lang w:eastAsia="zh-CN"/>
              </w:rPr>
              <w:t>DUBRAVKA BIGEC ZA MJESNI ODBOR ŠĆITARJEVO</w:t>
            </w:r>
          </w:p>
        </w:tc>
        <w:tc>
          <w:tcPr>
            <w:tcW w:w="1660" w:type="dxa"/>
          </w:tcPr>
          <w:p w14:paraId="36324A0D" w14:textId="77777777" w:rsidR="00B54F8A" w:rsidRPr="00A47851" w:rsidRDefault="00B54F8A" w:rsidP="00B54F8A">
            <w:pPr>
              <w:jc w:val="both"/>
              <w:rPr>
                <w:rFonts w:eastAsia="Calibri" w:cstheme="minorHAnsi"/>
              </w:rPr>
            </w:pPr>
          </w:p>
          <w:p w14:paraId="074C8860" w14:textId="0925967A" w:rsidR="00B759B3" w:rsidRPr="00A47851" w:rsidRDefault="00B759B3" w:rsidP="00B54F8A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br/>
              <w:t>Dopuna tablice projekata</w:t>
            </w:r>
          </w:p>
        </w:tc>
        <w:tc>
          <w:tcPr>
            <w:tcW w:w="6015" w:type="dxa"/>
          </w:tcPr>
          <w:p w14:paraId="2A780E1B" w14:textId="0F4A773E" w:rsidR="00B54F8A" w:rsidRPr="00A47851" w:rsidRDefault="00ED02F9" w:rsidP="00B54F8A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 xml:space="preserve">Predlaže uvrstiti u popis projekata </w:t>
            </w:r>
            <w:r w:rsidRPr="00A47851">
              <w:rPr>
                <w:rFonts w:eastAsia="Simsun (Founder Extended)" w:cstheme="minorHAnsi"/>
                <w:lang w:eastAsia="zh-CN"/>
              </w:rPr>
              <w:t xml:space="preserve">mrežu zelene infrastrukture za naselja </w:t>
            </w:r>
            <w:proofErr w:type="spellStart"/>
            <w:r w:rsidRPr="00A47851">
              <w:rPr>
                <w:rFonts w:eastAsia="Simsun (Founder Extended)" w:cstheme="minorHAnsi"/>
                <w:lang w:eastAsia="zh-CN"/>
              </w:rPr>
              <w:t>Šćitarjevo</w:t>
            </w:r>
            <w:proofErr w:type="spellEnd"/>
            <w:r w:rsidRPr="00A47851">
              <w:rPr>
                <w:rFonts w:eastAsia="Simsun (Founder Extended)" w:cstheme="minorHAnsi"/>
                <w:lang w:eastAsia="zh-CN"/>
              </w:rPr>
              <w:t xml:space="preserve">, </w:t>
            </w:r>
            <w:proofErr w:type="spellStart"/>
            <w:r w:rsidRPr="00A47851">
              <w:rPr>
                <w:rFonts w:eastAsia="Simsun (Founder Extended)" w:cstheme="minorHAnsi"/>
                <w:lang w:eastAsia="zh-CN"/>
              </w:rPr>
              <w:t>Obrezinu</w:t>
            </w:r>
            <w:proofErr w:type="spellEnd"/>
            <w:r w:rsidRPr="00A47851">
              <w:rPr>
                <w:rFonts w:eastAsia="Simsun (Founder Extended)" w:cstheme="minorHAnsi"/>
                <w:lang w:eastAsia="zh-CN"/>
              </w:rPr>
              <w:t xml:space="preserve">, </w:t>
            </w:r>
            <w:proofErr w:type="spellStart"/>
            <w:r w:rsidRPr="00A47851">
              <w:rPr>
                <w:rFonts w:eastAsia="Simsun (Founder Extended)" w:cstheme="minorHAnsi"/>
                <w:lang w:eastAsia="zh-CN"/>
              </w:rPr>
              <w:t>Drenje</w:t>
            </w:r>
            <w:proofErr w:type="spellEnd"/>
            <w:r w:rsidRPr="00A47851">
              <w:rPr>
                <w:rFonts w:eastAsia="Simsun (Founder Extended)" w:cstheme="minorHAnsi"/>
                <w:lang w:eastAsia="zh-CN"/>
              </w:rPr>
              <w:t xml:space="preserve">, Novake i Sase uz obrazloženje da nekretnine stoje godinama zapuštene, pune smeća i raznog drugog otpada, obrasle u grmlje te su stoga potpuno neprohodne, nepregledne te se na takvim prostorima razvijaju divlji deponiji. Čišćenjem zapuštenog zemljišta otvaraju </w:t>
            </w:r>
            <w:r w:rsidRPr="00A47851">
              <w:rPr>
                <w:rFonts w:eastAsia="Simsun (Founder Extended)" w:cstheme="minorHAnsi"/>
                <w:lang w:eastAsia="zh-CN"/>
              </w:rPr>
              <w:lastRenderedPageBreak/>
              <w:t>se mogućnosti ulaganja u dječja i sportska igrališta koja su prijeko potrebna za djecu i mlade u tih pet naselja.</w:t>
            </w:r>
          </w:p>
        </w:tc>
        <w:tc>
          <w:tcPr>
            <w:tcW w:w="3402" w:type="dxa"/>
          </w:tcPr>
          <w:p w14:paraId="3DB014C5" w14:textId="77777777" w:rsidR="007E0733" w:rsidRPr="00A47851" w:rsidRDefault="007E0733" w:rsidP="007E0733">
            <w:pPr>
              <w:jc w:val="both"/>
              <w:rPr>
                <w:rFonts w:eastAsia="Calibri" w:cstheme="minorHAnsi"/>
              </w:rPr>
            </w:pPr>
          </w:p>
          <w:p w14:paraId="1F1FCD20" w14:textId="77777777" w:rsidR="00B759B3" w:rsidRPr="00A47851" w:rsidRDefault="00B759B3" w:rsidP="007E0733">
            <w:pPr>
              <w:jc w:val="both"/>
              <w:rPr>
                <w:rFonts w:eastAsia="Calibri" w:cstheme="minorHAnsi"/>
              </w:rPr>
            </w:pPr>
          </w:p>
          <w:p w14:paraId="572CDFAF" w14:textId="77777777" w:rsidR="00ED02F9" w:rsidRPr="00A47851" w:rsidRDefault="00ED02F9" w:rsidP="00B759B3">
            <w:pPr>
              <w:jc w:val="both"/>
              <w:rPr>
                <w:rFonts w:eastAsia="Calibri" w:cstheme="minorHAnsi"/>
              </w:rPr>
            </w:pPr>
          </w:p>
          <w:p w14:paraId="220D0EE2" w14:textId="65BE78CB" w:rsidR="00B759B3" w:rsidRPr="00A47851" w:rsidRDefault="00B759B3" w:rsidP="00B759B3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 xml:space="preserve">Primjedba se prihvaća. </w:t>
            </w:r>
          </w:p>
          <w:p w14:paraId="4E6241BE" w14:textId="2719AD73" w:rsidR="00B759B3" w:rsidRPr="00A47851" w:rsidRDefault="00B759B3" w:rsidP="007E0733">
            <w:pPr>
              <w:jc w:val="both"/>
              <w:rPr>
                <w:rFonts w:eastAsia="Calibri" w:cstheme="minorHAnsi"/>
              </w:rPr>
            </w:pPr>
          </w:p>
        </w:tc>
      </w:tr>
      <w:tr w:rsidR="00A47851" w:rsidRPr="00A47851" w14:paraId="6EBADC32" w14:textId="77777777" w:rsidTr="00B54F8A">
        <w:tc>
          <w:tcPr>
            <w:tcW w:w="900" w:type="dxa"/>
          </w:tcPr>
          <w:p w14:paraId="339D3EE9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32833940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6F382676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62E99284" w14:textId="58287161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>3</w:t>
            </w:r>
          </w:p>
        </w:tc>
        <w:tc>
          <w:tcPr>
            <w:tcW w:w="2624" w:type="dxa"/>
          </w:tcPr>
          <w:p w14:paraId="22928176" w14:textId="77777777" w:rsidR="00A47851" w:rsidRPr="00A47851" w:rsidRDefault="00A47851" w:rsidP="00A47851">
            <w:pPr>
              <w:rPr>
                <w:rFonts w:cstheme="minorHAnsi"/>
              </w:rPr>
            </w:pPr>
          </w:p>
          <w:p w14:paraId="697D62EF" w14:textId="77777777" w:rsidR="00A47851" w:rsidRPr="00A47851" w:rsidRDefault="00A47851" w:rsidP="00A47851">
            <w:pPr>
              <w:rPr>
                <w:rFonts w:cstheme="minorHAnsi"/>
              </w:rPr>
            </w:pPr>
          </w:p>
          <w:p w14:paraId="0A494737" w14:textId="77777777" w:rsidR="00A47851" w:rsidRPr="00A47851" w:rsidRDefault="00A47851" w:rsidP="00A47851">
            <w:pPr>
              <w:rPr>
                <w:rFonts w:cstheme="minorHAnsi"/>
              </w:rPr>
            </w:pPr>
          </w:p>
          <w:p w14:paraId="35A6C485" w14:textId="383DBB09" w:rsidR="00A47851" w:rsidRPr="00A47851" w:rsidRDefault="00A47851" w:rsidP="00A47851">
            <w:pPr>
              <w:rPr>
                <w:rFonts w:eastAsia="Simsun (Founder Extended)" w:cstheme="minorHAnsi"/>
                <w:lang w:eastAsia="zh-CN"/>
              </w:rPr>
            </w:pPr>
            <w:r w:rsidRPr="00A47851">
              <w:rPr>
                <w:rFonts w:cstheme="minorHAnsi"/>
              </w:rPr>
              <w:t>Ana Iharoš</w:t>
            </w:r>
          </w:p>
        </w:tc>
        <w:tc>
          <w:tcPr>
            <w:tcW w:w="1660" w:type="dxa"/>
          </w:tcPr>
          <w:p w14:paraId="333D08A2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478109D0" w14:textId="77777777" w:rsidR="00A47851" w:rsidRPr="00A47851" w:rsidRDefault="00A47851" w:rsidP="00A47851">
            <w:pPr>
              <w:jc w:val="both"/>
              <w:rPr>
                <w:rFonts w:cstheme="minorHAnsi"/>
                <w:kern w:val="2"/>
                <w14:ligatures w14:val="standardContextual"/>
              </w:rPr>
            </w:pPr>
          </w:p>
          <w:p w14:paraId="3C625E09" w14:textId="77777777" w:rsidR="00A47851" w:rsidRPr="00A47851" w:rsidRDefault="00A47851" w:rsidP="00A47851">
            <w:pPr>
              <w:jc w:val="both"/>
              <w:rPr>
                <w:rFonts w:cstheme="minorHAnsi"/>
                <w:kern w:val="2"/>
                <w14:ligatures w14:val="standardContextual"/>
              </w:rPr>
            </w:pPr>
          </w:p>
          <w:p w14:paraId="59CDF1BD" w14:textId="24BE4135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cstheme="minorHAnsi"/>
                <w:kern w:val="2"/>
                <w14:ligatures w14:val="standardContextual"/>
              </w:rPr>
              <w:t>Dopune mjere M.21</w:t>
            </w:r>
          </w:p>
        </w:tc>
        <w:tc>
          <w:tcPr>
            <w:tcW w:w="6015" w:type="dxa"/>
          </w:tcPr>
          <w:p w14:paraId="31D8621A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55383CBC" w14:textId="77777777" w:rsidR="00A47851" w:rsidRPr="00A47851" w:rsidRDefault="00A47851" w:rsidP="00A47851">
            <w:pPr>
              <w:jc w:val="both"/>
              <w:rPr>
                <w:rFonts w:cstheme="minorHAnsi"/>
                <w:kern w:val="2"/>
                <w14:ligatures w14:val="standardContextual"/>
              </w:rPr>
            </w:pPr>
            <w:r w:rsidRPr="00A47851">
              <w:rPr>
                <w:rFonts w:cstheme="minorHAnsi"/>
                <w:kern w:val="2"/>
                <w14:ligatures w14:val="standardContextual"/>
              </w:rPr>
              <w:t xml:space="preserve">Predlaže da se, s obzirom na to da se mjera M.21 odnosi na očuvanje i unaprjeđenje prirodnih i </w:t>
            </w:r>
            <w:proofErr w:type="spellStart"/>
            <w:r w:rsidRPr="00A47851">
              <w:rPr>
                <w:rFonts w:cstheme="minorHAnsi"/>
                <w:kern w:val="2"/>
                <w14:ligatures w14:val="standardContextual"/>
              </w:rPr>
              <w:t>poluprirodnih</w:t>
            </w:r>
            <w:proofErr w:type="spellEnd"/>
            <w:r w:rsidRPr="00A47851">
              <w:rPr>
                <w:rFonts w:cstheme="minorHAnsi"/>
                <w:kern w:val="2"/>
                <w14:ligatures w14:val="standardContextual"/>
              </w:rPr>
              <w:t xml:space="preserve"> staništa, njezin opis proširi kako bi obuhvatio i aktivno unaprjeđenje vodenih i obalnih staništa uz postojeća jezera kako bi se bi se dopunom moglo jasnije obuhvatiti i lokacije koje imaju potencijal postati vrijedna staništa kroz ciljane zahvate obnove, uređenja i upravljanja. Dodatno, u razradu mjere predlaže dodati i određenu aktivnost.</w:t>
            </w:r>
          </w:p>
          <w:p w14:paraId="4CBFCE2E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402" w:type="dxa"/>
          </w:tcPr>
          <w:p w14:paraId="697EE876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44A8F3D9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209FA4C6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27810AB6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 xml:space="preserve">Primjedba se prihvaća. </w:t>
            </w:r>
          </w:p>
          <w:p w14:paraId="7555917A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</w:tc>
      </w:tr>
      <w:tr w:rsidR="00A47851" w:rsidRPr="00A47851" w14:paraId="140096D6" w14:textId="77777777" w:rsidTr="00490EF1">
        <w:tc>
          <w:tcPr>
            <w:tcW w:w="900" w:type="dxa"/>
            <w:shd w:val="clear" w:color="auto" w:fill="auto"/>
          </w:tcPr>
          <w:p w14:paraId="78616362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4B2E9977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55C2559A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1B5AD9F4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>4</w:t>
            </w:r>
          </w:p>
          <w:p w14:paraId="0768136D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286CBD71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2624" w:type="dxa"/>
            <w:shd w:val="clear" w:color="auto" w:fill="auto"/>
          </w:tcPr>
          <w:p w14:paraId="3EBDEF66" w14:textId="77777777" w:rsidR="00A47851" w:rsidRPr="00A47851" w:rsidRDefault="00A47851" w:rsidP="00A47851">
            <w:pPr>
              <w:rPr>
                <w:rFonts w:cstheme="minorHAnsi"/>
              </w:rPr>
            </w:pPr>
          </w:p>
          <w:p w14:paraId="1795FBBE" w14:textId="77777777" w:rsidR="00A47851" w:rsidRPr="00A47851" w:rsidRDefault="00A47851" w:rsidP="00A47851">
            <w:pPr>
              <w:rPr>
                <w:rFonts w:cstheme="minorHAnsi"/>
              </w:rPr>
            </w:pPr>
          </w:p>
          <w:p w14:paraId="6FE759C6" w14:textId="77777777" w:rsidR="00A47851" w:rsidRPr="00A47851" w:rsidRDefault="00A47851" w:rsidP="00A47851">
            <w:pPr>
              <w:rPr>
                <w:rFonts w:eastAsia="Simsun (Founder Extended)" w:cstheme="minorHAnsi"/>
                <w:lang w:eastAsia="zh-CN"/>
              </w:rPr>
            </w:pPr>
            <w:proofErr w:type="spellStart"/>
            <w:r w:rsidRPr="00A47851">
              <w:rPr>
                <w:rFonts w:eastAsia="Simsun (Founder Extended)" w:cstheme="minorHAnsi"/>
                <w:lang w:eastAsia="zh-CN"/>
              </w:rPr>
              <w:t>Barabara</w:t>
            </w:r>
            <w:proofErr w:type="spellEnd"/>
            <w:r w:rsidRPr="00A47851">
              <w:rPr>
                <w:rFonts w:eastAsia="Simsun (Founder Extended)" w:cstheme="minorHAnsi"/>
                <w:lang w:eastAsia="zh-CN"/>
              </w:rPr>
              <w:t xml:space="preserve"> Grđan Odrčić</w:t>
            </w:r>
          </w:p>
          <w:p w14:paraId="196BF226" w14:textId="77777777" w:rsidR="00A47851" w:rsidRPr="00A47851" w:rsidRDefault="00A47851" w:rsidP="00A47851">
            <w:pPr>
              <w:rPr>
                <w:rFonts w:eastAsia="Simsun (Founder Extended)" w:cstheme="minorHAnsi"/>
                <w:lang w:eastAsia="zh-CN"/>
              </w:rPr>
            </w:pPr>
            <w:r w:rsidRPr="00A47851">
              <w:rPr>
                <w:rFonts w:eastAsia="Simsun (Founder Extended)" w:cstheme="minorHAnsi"/>
                <w:lang w:eastAsia="zh-CN"/>
              </w:rPr>
              <w:t>Udruga pčelara</w:t>
            </w:r>
          </w:p>
          <w:p w14:paraId="6EAC5005" w14:textId="77777777" w:rsidR="00A47851" w:rsidRPr="00A47851" w:rsidRDefault="00A47851" w:rsidP="00A47851">
            <w:pPr>
              <w:rPr>
                <w:rFonts w:cstheme="minorHAnsi"/>
              </w:rPr>
            </w:pPr>
          </w:p>
        </w:tc>
        <w:tc>
          <w:tcPr>
            <w:tcW w:w="1660" w:type="dxa"/>
            <w:shd w:val="clear" w:color="auto" w:fill="auto"/>
          </w:tcPr>
          <w:p w14:paraId="5D3560F6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63D5B04E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6386C3F4" w14:textId="17D9929B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 xml:space="preserve">Dopuna mjere </w:t>
            </w:r>
            <w:r w:rsidRPr="00A47851">
              <w:rPr>
                <w:rFonts w:eastAsia="Simsun (Founder Extended)" w:cstheme="minorHAnsi"/>
                <w:lang w:eastAsia="zh-CN"/>
              </w:rPr>
              <w:t>6.7.2.</w:t>
            </w:r>
          </w:p>
        </w:tc>
        <w:tc>
          <w:tcPr>
            <w:tcW w:w="6015" w:type="dxa"/>
            <w:shd w:val="clear" w:color="auto" w:fill="auto"/>
          </w:tcPr>
          <w:p w14:paraId="10D9F7DD" w14:textId="77777777" w:rsidR="00A47851" w:rsidRPr="00490EF1" w:rsidRDefault="00A47851" w:rsidP="00490EF1">
            <w:pPr>
              <w:jc w:val="both"/>
              <w:rPr>
                <w:rFonts w:eastAsia="Calibri" w:cstheme="minorHAnsi"/>
              </w:rPr>
            </w:pPr>
          </w:p>
          <w:p w14:paraId="7FAA68F6" w14:textId="7DB64145" w:rsidR="00490EF1" w:rsidRPr="00490EF1" w:rsidRDefault="00490EF1" w:rsidP="00490EF1">
            <w:pPr>
              <w:pStyle w:val="Tijeloteksta"/>
              <w:spacing w:before="120" w:after="120"/>
              <w:jc w:val="both"/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</w:pPr>
            <w:r w:rsidRPr="00490EF1">
              <w:rPr>
                <w:rFonts w:asciiTheme="minorHAnsi" w:eastAsia="Calibri" w:hAnsiTheme="minorHAnsi" w:cstheme="minorHAnsi"/>
                <w:b w:val="0"/>
                <w:sz w:val="22"/>
                <w:szCs w:val="22"/>
              </w:rPr>
              <w:t xml:space="preserve">Predlaže dodavanje </w:t>
            </w: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>Edukativno turističk</w:t>
            </w: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>og</w:t>
            </w: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 xml:space="preserve"> park</w:t>
            </w: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>a</w:t>
            </w: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 xml:space="preserve"> ZZZZ posvećen</w:t>
            </w: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 xml:space="preserve">og </w:t>
            </w: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>pčelarstvu. Edukativno-rekreacijski krajobrazni prostor temeljen na načelima održivog razvoja, očuvanja bioraznolikosti i promocije pčelarstva, zamišljen kao mreža tematskih zona povezanih šetnicama, koje korisnika vode kroz prostor znanja, opuštanja i aktivnog boravka u prirodi.</w:t>
            </w:r>
          </w:p>
          <w:p w14:paraId="4789910A" w14:textId="77777777" w:rsidR="00490EF1" w:rsidRPr="00490EF1" w:rsidRDefault="00490EF1" w:rsidP="00490EF1">
            <w:pPr>
              <w:pStyle w:val="Tijeloteksta"/>
              <w:spacing w:before="120" w:after="120"/>
              <w:jc w:val="both"/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</w:pP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>Tematske zone: Urbani vrtovi/</w:t>
            </w:r>
            <w:r w:rsidRPr="00490EF1">
              <w:rPr>
                <w:rFonts w:asciiTheme="minorHAnsi" w:eastAsia="Calibri" w:hAnsiTheme="minorHAnsi" w:cstheme="minorHAnsi"/>
                <w:b w:val="0"/>
                <w:sz w:val="22"/>
                <w:szCs w:val="22"/>
                <w:lang w:eastAsia="hr-HR"/>
              </w:rPr>
              <w:t xml:space="preserve"> </w:t>
            </w: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>Zona košnica i medonosnog raslinja/</w:t>
            </w:r>
            <w:r w:rsidRPr="00490EF1">
              <w:rPr>
                <w:rFonts w:asciiTheme="minorHAnsi" w:eastAsia="Calibri" w:hAnsiTheme="minorHAnsi" w:cstheme="minorHAnsi"/>
                <w:b w:val="0"/>
                <w:sz w:val="22"/>
                <w:szCs w:val="22"/>
                <w:lang w:eastAsia="hr-HR"/>
              </w:rPr>
              <w:t xml:space="preserve"> </w:t>
            </w: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>Edukacijski centar – paviljon/</w:t>
            </w:r>
            <w:r w:rsidRPr="00490EF1">
              <w:rPr>
                <w:rFonts w:asciiTheme="minorHAnsi" w:eastAsia="Calibri" w:hAnsiTheme="minorHAnsi" w:cstheme="minorHAnsi"/>
                <w:b w:val="0"/>
                <w:sz w:val="22"/>
                <w:szCs w:val="22"/>
                <w:lang w:eastAsia="hr-HR"/>
              </w:rPr>
              <w:t xml:space="preserve"> </w:t>
            </w: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>Rekreacijska zona sa zelenim nadstrešnicama/</w:t>
            </w:r>
            <w:r w:rsidRPr="00490EF1">
              <w:rPr>
                <w:rFonts w:asciiTheme="minorHAnsi" w:eastAsia="Calibri" w:hAnsiTheme="minorHAnsi" w:cstheme="minorHAnsi"/>
                <w:b w:val="0"/>
                <w:sz w:val="22"/>
                <w:szCs w:val="22"/>
                <w:lang w:eastAsia="hr-HR"/>
              </w:rPr>
              <w:t xml:space="preserve"> </w:t>
            </w:r>
            <w:r w:rsidRPr="00490EF1">
              <w:rPr>
                <w:rFonts w:asciiTheme="minorHAnsi" w:eastAsia="Simsun (Founder Extended)" w:hAnsiTheme="minorHAnsi" w:cstheme="minorHAnsi"/>
                <w:b w:val="0"/>
                <w:sz w:val="22"/>
                <w:szCs w:val="22"/>
                <w:lang w:eastAsia="zh-CN"/>
              </w:rPr>
              <w:t>Dječje igralište</w:t>
            </w:r>
          </w:p>
          <w:p w14:paraId="44185676" w14:textId="038E073A" w:rsidR="00A47851" w:rsidRPr="00490EF1" w:rsidRDefault="00490EF1" w:rsidP="00490EF1">
            <w:pPr>
              <w:jc w:val="both"/>
              <w:rPr>
                <w:rFonts w:eastAsia="Calibri" w:cstheme="minorHAnsi"/>
              </w:rPr>
            </w:pPr>
            <w:r w:rsidRPr="00490EF1">
              <w:rPr>
                <w:rFonts w:eastAsia="Simsun (Founder Extended)" w:cstheme="minorHAnsi"/>
                <w:lang w:eastAsia="zh-CN"/>
              </w:rPr>
              <w:t xml:space="preserve">Važan element Pčelinjeg parka čini i zona namijenjena inhalaciji zrakom iz košnica, odnosno primjeni </w:t>
            </w:r>
            <w:proofErr w:type="spellStart"/>
            <w:r w:rsidRPr="00490EF1">
              <w:rPr>
                <w:rFonts w:eastAsia="Simsun (Founder Extended)" w:cstheme="minorHAnsi"/>
                <w:lang w:eastAsia="zh-CN"/>
              </w:rPr>
              <w:t>apiterapije</w:t>
            </w:r>
            <w:proofErr w:type="spellEnd"/>
            <w:r w:rsidRPr="00490EF1">
              <w:rPr>
                <w:rFonts w:eastAsia="Simsun (Founder Extended)" w:cstheme="minorHAnsi"/>
                <w:lang w:eastAsia="zh-CN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14:paraId="3724E895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1DFB6ABB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513A502A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452238FE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 xml:space="preserve">Primjedba se prihvaća. </w:t>
            </w:r>
          </w:p>
          <w:p w14:paraId="74B9B924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</w:tc>
      </w:tr>
      <w:tr w:rsidR="00A47851" w:rsidRPr="00A47851" w14:paraId="57FD8860" w14:textId="77777777" w:rsidTr="00A47851">
        <w:tc>
          <w:tcPr>
            <w:tcW w:w="900" w:type="dxa"/>
            <w:shd w:val="clear" w:color="auto" w:fill="FFFFFF" w:themeFill="background1"/>
          </w:tcPr>
          <w:p w14:paraId="2B195364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05A0F441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68BB8FC0" w14:textId="0AC71BB0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>5</w:t>
            </w:r>
          </w:p>
        </w:tc>
        <w:tc>
          <w:tcPr>
            <w:tcW w:w="2624" w:type="dxa"/>
            <w:shd w:val="clear" w:color="auto" w:fill="FFFFFF" w:themeFill="background1"/>
          </w:tcPr>
          <w:p w14:paraId="7E8696EE" w14:textId="137DD9A6" w:rsidR="00A47851" w:rsidRPr="00A47851" w:rsidRDefault="00A47851" w:rsidP="00A47851">
            <w:pPr>
              <w:rPr>
                <w:rFonts w:cstheme="minorHAnsi"/>
              </w:rPr>
            </w:pPr>
            <w:r w:rsidRPr="00A47851">
              <w:rPr>
                <w:rFonts w:eastAsia="Simsun (Founder Extended)" w:cstheme="minorHAnsi"/>
                <w:lang w:eastAsia="zh-CN"/>
              </w:rPr>
              <w:t>Tomislav Krešimir Hubak, viši stručni suradnik za zaštitu okoliša, Odsjek za energetiku i zaštitu okoliša Grad Velika Gorica</w:t>
            </w:r>
          </w:p>
        </w:tc>
        <w:tc>
          <w:tcPr>
            <w:tcW w:w="1660" w:type="dxa"/>
            <w:shd w:val="clear" w:color="auto" w:fill="FFFFFF" w:themeFill="background1"/>
          </w:tcPr>
          <w:p w14:paraId="5E137D4F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0C593508" w14:textId="2CBB2EE5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br/>
              <w:t>Dopuna tablice projekata</w:t>
            </w:r>
          </w:p>
        </w:tc>
        <w:tc>
          <w:tcPr>
            <w:tcW w:w="6015" w:type="dxa"/>
            <w:shd w:val="clear" w:color="auto" w:fill="FFFFFF" w:themeFill="background1"/>
          </w:tcPr>
          <w:p w14:paraId="2402CFF3" w14:textId="77777777" w:rsidR="00A47851" w:rsidRPr="00A47851" w:rsidRDefault="00A47851" w:rsidP="00A47851">
            <w:pPr>
              <w:pStyle w:val="Tijeloteksta"/>
              <w:spacing w:before="120" w:after="120"/>
              <w:rPr>
                <w:rFonts w:asciiTheme="minorHAnsi" w:eastAsia="Calibri" w:hAnsiTheme="minorHAnsi" w:cstheme="minorHAnsi"/>
                <w:b w:val="0"/>
                <w:bCs/>
                <w:sz w:val="22"/>
                <w:szCs w:val="22"/>
              </w:rPr>
            </w:pPr>
          </w:p>
          <w:p w14:paraId="1AF05F11" w14:textId="77777777" w:rsidR="00A47851" w:rsidRPr="00A47851" w:rsidRDefault="00A47851" w:rsidP="00A47851">
            <w:pPr>
              <w:pStyle w:val="Tijeloteksta"/>
              <w:spacing w:before="120" w:after="120"/>
              <w:rPr>
                <w:rFonts w:asciiTheme="minorHAnsi" w:eastAsia="Calibri" w:hAnsiTheme="minorHAnsi" w:cstheme="minorHAnsi"/>
                <w:b w:val="0"/>
                <w:bCs/>
                <w:sz w:val="22"/>
                <w:szCs w:val="22"/>
              </w:rPr>
            </w:pPr>
            <w:r w:rsidRPr="00A47851">
              <w:rPr>
                <w:rFonts w:asciiTheme="minorHAnsi" w:eastAsia="Calibri" w:hAnsiTheme="minorHAnsi" w:cstheme="minorHAnsi"/>
                <w:b w:val="0"/>
                <w:bCs/>
                <w:sz w:val="22"/>
                <w:szCs w:val="22"/>
              </w:rPr>
              <w:t xml:space="preserve">Predlaže se dodati projekt </w:t>
            </w:r>
            <w:r w:rsidRPr="00A47851">
              <w:rPr>
                <w:rFonts w:asciiTheme="minorHAnsi" w:eastAsia="Simsun (Founder Extended)" w:hAnsiTheme="minorHAnsi" w:cstheme="minorHAnsi"/>
                <w:b w:val="0"/>
                <w:bCs/>
                <w:sz w:val="22"/>
                <w:szCs w:val="22"/>
                <w:lang w:eastAsia="zh-CN"/>
              </w:rPr>
              <w:t xml:space="preserve">Revitalizacije rijeke Odre </w:t>
            </w:r>
          </w:p>
          <w:p w14:paraId="55541E17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27BD516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33AA7287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2CF86E19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 xml:space="preserve">Primjedba se prihvaća. </w:t>
            </w:r>
          </w:p>
          <w:p w14:paraId="17133C50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</w:tc>
      </w:tr>
      <w:tr w:rsidR="00A47851" w:rsidRPr="00A47851" w14:paraId="16011C57" w14:textId="77777777" w:rsidTr="00A47851">
        <w:tc>
          <w:tcPr>
            <w:tcW w:w="900" w:type="dxa"/>
            <w:shd w:val="clear" w:color="auto" w:fill="FFFFFF" w:themeFill="background1"/>
          </w:tcPr>
          <w:p w14:paraId="6AE5E1AF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100FDC7B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6A4F5A1D" w14:textId="4B8A0F5C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>6</w:t>
            </w:r>
          </w:p>
        </w:tc>
        <w:tc>
          <w:tcPr>
            <w:tcW w:w="2624" w:type="dxa"/>
            <w:shd w:val="clear" w:color="auto" w:fill="FFFFFF" w:themeFill="background1"/>
          </w:tcPr>
          <w:p w14:paraId="0A7C0A80" w14:textId="77777777" w:rsidR="00A47851" w:rsidRPr="00A47851" w:rsidRDefault="00A47851" w:rsidP="00A47851">
            <w:pPr>
              <w:rPr>
                <w:rFonts w:eastAsia="Simsun (Founder Extended)" w:cstheme="minorHAnsi"/>
                <w:lang w:eastAsia="zh-CN"/>
              </w:rPr>
            </w:pPr>
          </w:p>
          <w:p w14:paraId="0140FA55" w14:textId="53AB8E51" w:rsidR="00A47851" w:rsidRPr="00A47851" w:rsidRDefault="00A47851" w:rsidP="00A47851">
            <w:pPr>
              <w:rPr>
                <w:rFonts w:eastAsia="Simsun (Founder Extended)" w:cstheme="minorHAnsi"/>
                <w:lang w:eastAsia="zh-CN"/>
              </w:rPr>
            </w:pPr>
            <w:r w:rsidRPr="00A47851">
              <w:rPr>
                <w:rFonts w:eastAsia="Simsun (Founder Extended)" w:cstheme="minorHAnsi"/>
                <w:lang w:eastAsia="zh-CN"/>
              </w:rPr>
              <w:t xml:space="preserve">Anita </w:t>
            </w:r>
            <w:proofErr w:type="spellStart"/>
            <w:r w:rsidRPr="00A47851">
              <w:rPr>
                <w:rFonts w:eastAsia="Simsun (Founder Extended)" w:cstheme="minorHAnsi"/>
                <w:lang w:eastAsia="zh-CN"/>
              </w:rPr>
              <w:t>Ivanušić</w:t>
            </w:r>
            <w:proofErr w:type="spellEnd"/>
            <w:r w:rsidRPr="00A47851">
              <w:rPr>
                <w:rFonts w:eastAsia="Simsun (Founder Extended)" w:cstheme="minorHAnsi"/>
                <w:lang w:eastAsia="zh-CN"/>
              </w:rPr>
              <w:t xml:space="preserve"> </w:t>
            </w:r>
            <w:proofErr w:type="spellStart"/>
            <w:r w:rsidRPr="00A47851">
              <w:rPr>
                <w:rFonts w:eastAsia="Simsun (Founder Extended)" w:cstheme="minorHAnsi"/>
                <w:lang w:eastAsia="zh-CN"/>
              </w:rPr>
              <w:t>Hlopec</w:t>
            </w:r>
            <w:proofErr w:type="spellEnd"/>
          </w:p>
        </w:tc>
        <w:tc>
          <w:tcPr>
            <w:tcW w:w="1660" w:type="dxa"/>
            <w:shd w:val="clear" w:color="auto" w:fill="FFFFFF" w:themeFill="background1"/>
          </w:tcPr>
          <w:p w14:paraId="34D042A8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</w:tc>
        <w:tc>
          <w:tcPr>
            <w:tcW w:w="6015" w:type="dxa"/>
            <w:shd w:val="clear" w:color="auto" w:fill="FFFFFF" w:themeFill="background1"/>
          </w:tcPr>
          <w:p w14:paraId="3499EE37" w14:textId="777F8DA4" w:rsidR="00A47851" w:rsidRPr="00A47851" w:rsidRDefault="00A47851" w:rsidP="00A47851">
            <w:pPr>
              <w:pStyle w:val="Tijeloteksta"/>
              <w:spacing w:before="120" w:after="120"/>
              <w:rPr>
                <w:rFonts w:asciiTheme="minorHAnsi" w:eastAsia="Calibri" w:hAnsiTheme="minorHAnsi" w:cstheme="minorHAnsi"/>
                <w:b w:val="0"/>
                <w:bCs/>
                <w:sz w:val="22"/>
                <w:szCs w:val="22"/>
              </w:rPr>
            </w:pPr>
            <w:r w:rsidRPr="00A47851">
              <w:rPr>
                <w:rFonts w:asciiTheme="minorHAnsi" w:eastAsia="Simsun (Founder Extended)" w:hAnsiTheme="minorHAnsi" w:cstheme="minorHAnsi"/>
                <w:b w:val="0"/>
                <w:bCs/>
                <w:sz w:val="22"/>
                <w:szCs w:val="22"/>
                <w:lang w:eastAsia="zh-CN"/>
              </w:rPr>
              <w:t xml:space="preserve">Primjedbi na konkretne dijelove teksta nema, ali ističe da ima nespomenutog. Ne spominju se nigdje rječice, pritoci i sl. kao što </w:t>
            </w:r>
            <w:r w:rsidRPr="00A47851">
              <w:rPr>
                <w:rFonts w:asciiTheme="minorHAnsi" w:eastAsia="Simsun (Founder Extended)" w:hAnsiTheme="minorHAnsi" w:cstheme="minorHAnsi"/>
                <w:b w:val="0"/>
                <w:bCs/>
                <w:sz w:val="22"/>
                <w:szCs w:val="22"/>
                <w:lang w:eastAsia="zh-CN"/>
              </w:rPr>
              <w:lastRenderedPageBreak/>
              <w:t xml:space="preserve">su: Siget, Lomnica, Kosnica, </w:t>
            </w:r>
            <w:proofErr w:type="spellStart"/>
            <w:r w:rsidRPr="00A47851">
              <w:rPr>
                <w:rFonts w:asciiTheme="minorHAnsi" w:eastAsia="Simsun (Founder Extended)" w:hAnsiTheme="minorHAnsi" w:cstheme="minorHAnsi"/>
                <w:b w:val="0"/>
                <w:bCs/>
                <w:sz w:val="22"/>
                <w:szCs w:val="22"/>
                <w:lang w:eastAsia="zh-CN"/>
              </w:rPr>
              <w:t>Želin</w:t>
            </w:r>
            <w:proofErr w:type="spellEnd"/>
            <w:r w:rsidRPr="00A47851">
              <w:rPr>
                <w:rFonts w:asciiTheme="minorHAnsi" w:eastAsia="Simsun (Founder Extended)" w:hAnsiTheme="minorHAnsi" w:cstheme="minorHAnsi"/>
                <w:b w:val="0"/>
                <w:bCs/>
                <w:sz w:val="22"/>
                <w:szCs w:val="22"/>
                <w:lang w:eastAsia="zh-CN"/>
              </w:rPr>
              <w:t>, Ribnica, a za koje ljudi ne znaju iako su one tu. Napominje da Odru treba čuvati, a nestanu li navedene rječice nestat će i Odra i njena bogatstva na kojima možemo graditi naš rast</w:t>
            </w:r>
          </w:p>
        </w:tc>
        <w:tc>
          <w:tcPr>
            <w:tcW w:w="3402" w:type="dxa"/>
            <w:shd w:val="clear" w:color="auto" w:fill="FFFFFF" w:themeFill="background1"/>
          </w:tcPr>
          <w:p w14:paraId="7369D312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3DD35B8A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  <w:p w14:paraId="706B9CAA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  <w:r w:rsidRPr="00A47851">
              <w:rPr>
                <w:rFonts w:eastAsia="Calibri" w:cstheme="minorHAnsi"/>
              </w:rPr>
              <w:t xml:space="preserve">Primjedba se prihvaća. </w:t>
            </w:r>
          </w:p>
          <w:p w14:paraId="10548864" w14:textId="77777777" w:rsidR="00A47851" w:rsidRPr="00A47851" w:rsidRDefault="00A47851" w:rsidP="00A47851">
            <w:pPr>
              <w:jc w:val="both"/>
              <w:rPr>
                <w:rFonts w:eastAsia="Calibri" w:cstheme="minorHAnsi"/>
              </w:rPr>
            </w:pPr>
          </w:p>
        </w:tc>
      </w:tr>
    </w:tbl>
    <w:p w14:paraId="0E7C4E91" w14:textId="5CA420D3" w:rsidR="00ED02F9" w:rsidRPr="00A47851" w:rsidRDefault="00ED02F9">
      <w:pPr>
        <w:rPr>
          <w:rFonts w:cstheme="minorHAnsi"/>
        </w:rPr>
      </w:pPr>
    </w:p>
    <w:p w14:paraId="07BA0A56" w14:textId="46725B38" w:rsidR="00DC737D" w:rsidRPr="00A47851" w:rsidRDefault="00DC737D" w:rsidP="00A47851">
      <w:pPr>
        <w:rPr>
          <w:rFonts w:cstheme="minorHAnsi"/>
        </w:rPr>
      </w:pPr>
    </w:p>
    <w:sectPr w:rsidR="00DC737D" w:rsidRPr="00A47851" w:rsidSect="00B54F8A">
      <w:headerReference w:type="default" r:id="rId8"/>
      <w:pgSz w:w="16838" w:h="11906" w:orient="landscape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9CAB1F" w14:textId="77777777" w:rsidR="00CE4859" w:rsidRDefault="00CE4859" w:rsidP="0062084F">
      <w:pPr>
        <w:spacing w:after="0" w:line="240" w:lineRule="auto"/>
      </w:pPr>
      <w:r>
        <w:separator/>
      </w:r>
    </w:p>
  </w:endnote>
  <w:endnote w:type="continuationSeparator" w:id="0">
    <w:p w14:paraId="5FE352E0" w14:textId="77777777" w:rsidR="00CE4859" w:rsidRDefault="00CE4859" w:rsidP="00620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 (Founder Extended)"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9CB0F8" w14:textId="77777777" w:rsidR="00CE4859" w:rsidRDefault="00CE4859" w:rsidP="0062084F">
      <w:pPr>
        <w:spacing w:after="0" w:line="240" w:lineRule="auto"/>
      </w:pPr>
      <w:r>
        <w:separator/>
      </w:r>
    </w:p>
  </w:footnote>
  <w:footnote w:type="continuationSeparator" w:id="0">
    <w:p w14:paraId="22FA870A" w14:textId="77777777" w:rsidR="00CE4859" w:rsidRDefault="00CE4859" w:rsidP="006208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2104093"/>
      <w:docPartObj>
        <w:docPartGallery w:val="Page Numbers (Top of Page)"/>
        <w:docPartUnique/>
      </w:docPartObj>
    </w:sdtPr>
    <w:sdtEndPr/>
    <w:sdtContent>
      <w:p w14:paraId="637EE532" w14:textId="77777777" w:rsidR="007A4178" w:rsidRDefault="002F3E0F">
        <w:pPr>
          <w:pStyle w:val="Zaglavlje"/>
          <w:jc w:val="right"/>
        </w:pPr>
        <w:r>
          <w:fldChar w:fldCharType="begin"/>
        </w:r>
        <w:r w:rsidR="007A4178">
          <w:instrText>PAGE   \* MERGEFORMAT</w:instrText>
        </w:r>
        <w:r>
          <w:fldChar w:fldCharType="separate"/>
        </w:r>
        <w:r w:rsidR="00F146DA">
          <w:rPr>
            <w:noProof/>
          </w:rPr>
          <w:t>2</w:t>
        </w:r>
        <w:r>
          <w:fldChar w:fldCharType="end"/>
        </w:r>
      </w:p>
    </w:sdtContent>
  </w:sdt>
  <w:p w14:paraId="162B8E67" w14:textId="77777777" w:rsidR="007A4178" w:rsidRDefault="007A4178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41886"/>
    <w:multiLevelType w:val="hybridMultilevel"/>
    <w:tmpl w:val="42006102"/>
    <w:lvl w:ilvl="0" w:tplc="0972A9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E045C"/>
    <w:multiLevelType w:val="hybridMultilevel"/>
    <w:tmpl w:val="C21AEEA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2C4F60"/>
    <w:multiLevelType w:val="multilevel"/>
    <w:tmpl w:val="D37A7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1D6AC6"/>
    <w:multiLevelType w:val="hybridMultilevel"/>
    <w:tmpl w:val="7EF04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5F1BE1"/>
    <w:multiLevelType w:val="hybridMultilevel"/>
    <w:tmpl w:val="D43CB6A8"/>
    <w:lvl w:ilvl="0" w:tplc="F48672A6">
      <w:start w:val="2"/>
      <w:numFmt w:val="bullet"/>
      <w:lvlText w:val="-"/>
      <w:lvlJc w:val="left"/>
      <w:pPr>
        <w:ind w:left="720" w:hanging="360"/>
      </w:pPr>
      <w:rPr>
        <w:rFonts w:ascii="Calibri" w:eastAsia="Simsun (Founder Extended)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044854"/>
    <w:multiLevelType w:val="hybridMultilevel"/>
    <w:tmpl w:val="F45E7CD8"/>
    <w:lvl w:ilvl="0" w:tplc="0972A9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1814FC"/>
    <w:multiLevelType w:val="hybridMultilevel"/>
    <w:tmpl w:val="7B4A40EE"/>
    <w:lvl w:ilvl="0" w:tplc="F3C6B1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9880A1A"/>
    <w:multiLevelType w:val="hybridMultilevel"/>
    <w:tmpl w:val="7EF0480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FC5BCD"/>
    <w:multiLevelType w:val="hybridMultilevel"/>
    <w:tmpl w:val="CCAA0BD8"/>
    <w:lvl w:ilvl="0" w:tplc="D0EA55C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E1F1C"/>
    <w:multiLevelType w:val="hybridMultilevel"/>
    <w:tmpl w:val="7602AA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432B11"/>
    <w:multiLevelType w:val="multilevel"/>
    <w:tmpl w:val="B8344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6410DE"/>
    <w:multiLevelType w:val="hybridMultilevel"/>
    <w:tmpl w:val="72908870"/>
    <w:lvl w:ilvl="0" w:tplc="0972A9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5"/>
  </w:num>
  <w:num w:numId="5">
    <w:abstractNumId w:val="3"/>
  </w:num>
  <w:num w:numId="6">
    <w:abstractNumId w:val="2"/>
  </w:num>
  <w:num w:numId="7">
    <w:abstractNumId w:val="10"/>
  </w:num>
  <w:num w:numId="8">
    <w:abstractNumId w:val="7"/>
  </w:num>
  <w:num w:numId="9">
    <w:abstractNumId w:val="9"/>
  </w:num>
  <w:num w:numId="10">
    <w:abstractNumId w:val="4"/>
  </w:num>
  <w:num w:numId="11">
    <w:abstractNumId w:val="6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0BB6"/>
    <w:rsid w:val="000011DC"/>
    <w:rsid w:val="00003D92"/>
    <w:rsid w:val="00005F8C"/>
    <w:rsid w:val="00007FCA"/>
    <w:rsid w:val="000168C9"/>
    <w:rsid w:val="00023641"/>
    <w:rsid w:val="00032223"/>
    <w:rsid w:val="00040796"/>
    <w:rsid w:val="000715FD"/>
    <w:rsid w:val="0007380C"/>
    <w:rsid w:val="000850A2"/>
    <w:rsid w:val="0008661E"/>
    <w:rsid w:val="00090090"/>
    <w:rsid w:val="00091B06"/>
    <w:rsid w:val="00093857"/>
    <w:rsid w:val="000A7263"/>
    <w:rsid w:val="000B2D7A"/>
    <w:rsid w:val="000B2EA7"/>
    <w:rsid w:val="000C193A"/>
    <w:rsid w:val="000C4308"/>
    <w:rsid w:val="000C61F8"/>
    <w:rsid w:val="000E3167"/>
    <w:rsid w:val="000E34B4"/>
    <w:rsid w:val="000E422C"/>
    <w:rsid w:val="000E61CD"/>
    <w:rsid w:val="000E6F74"/>
    <w:rsid w:val="000F1906"/>
    <w:rsid w:val="000F1A81"/>
    <w:rsid w:val="0010053C"/>
    <w:rsid w:val="00107124"/>
    <w:rsid w:val="00107382"/>
    <w:rsid w:val="00115FF6"/>
    <w:rsid w:val="00117983"/>
    <w:rsid w:val="0012756B"/>
    <w:rsid w:val="00133097"/>
    <w:rsid w:val="00133D69"/>
    <w:rsid w:val="00137C30"/>
    <w:rsid w:val="0014419E"/>
    <w:rsid w:val="001451E5"/>
    <w:rsid w:val="0014576A"/>
    <w:rsid w:val="0015026E"/>
    <w:rsid w:val="001536B0"/>
    <w:rsid w:val="001606D1"/>
    <w:rsid w:val="00170EF5"/>
    <w:rsid w:val="00180858"/>
    <w:rsid w:val="0018226F"/>
    <w:rsid w:val="00186E10"/>
    <w:rsid w:val="001924B7"/>
    <w:rsid w:val="00192D6B"/>
    <w:rsid w:val="001A144D"/>
    <w:rsid w:val="001A1B2D"/>
    <w:rsid w:val="001A20CC"/>
    <w:rsid w:val="001A3F96"/>
    <w:rsid w:val="001B1833"/>
    <w:rsid w:val="001B6DB3"/>
    <w:rsid w:val="001C2CD7"/>
    <w:rsid w:val="001D07F4"/>
    <w:rsid w:val="001D70D0"/>
    <w:rsid w:val="001E23FE"/>
    <w:rsid w:val="001F7E0C"/>
    <w:rsid w:val="00204727"/>
    <w:rsid w:val="00205B43"/>
    <w:rsid w:val="00206158"/>
    <w:rsid w:val="002173B3"/>
    <w:rsid w:val="002221FF"/>
    <w:rsid w:val="002234B8"/>
    <w:rsid w:val="002268B0"/>
    <w:rsid w:val="002328B8"/>
    <w:rsid w:val="002344F4"/>
    <w:rsid w:val="0023563B"/>
    <w:rsid w:val="00235F6A"/>
    <w:rsid w:val="002366B4"/>
    <w:rsid w:val="00240FFC"/>
    <w:rsid w:val="00242048"/>
    <w:rsid w:val="00242793"/>
    <w:rsid w:val="002479C3"/>
    <w:rsid w:val="002567E6"/>
    <w:rsid w:val="002574A1"/>
    <w:rsid w:val="00260D5E"/>
    <w:rsid w:val="00261B8B"/>
    <w:rsid w:val="00262B0E"/>
    <w:rsid w:val="0026640A"/>
    <w:rsid w:val="0027510A"/>
    <w:rsid w:val="002860A8"/>
    <w:rsid w:val="00286390"/>
    <w:rsid w:val="002940A3"/>
    <w:rsid w:val="002942DC"/>
    <w:rsid w:val="002A0C9C"/>
    <w:rsid w:val="002A3309"/>
    <w:rsid w:val="002A6F50"/>
    <w:rsid w:val="002B27FA"/>
    <w:rsid w:val="002B2E09"/>
    <w:rsid w:val="002B64D0"/>
    <w:rsid w:val="002B6691"/>
    <w:rsid w:val="002C25CA"/>
    <w:rsid w:val="002C37AE"/>
    <w:rsid w:val="002C4E6B"/>
    <w:rsid w:val="002C6048"/>
    <w:rsid w:val="002D0083"/>
    <w:rsid w:val="002D0431"/>
    <w:rsid w:val="002D2ED2"/>
    <w:rsid w:val="002D3CB0"/>
    <w:rsid w:val="002D4647"/>
    <w:rsid w:val="002E2A51"/>
    <w:rsid w:val="002F3E0F"/>
    <w:rsid w:val="00306A2B"/>
    <w:rsid w:val="00307D73"/>
    <w:rsid w:val="00311747"/>
    <w:rsid w:val="00315853"/>
    <w:rsid w:val="00317042"/>
    <w:rsid w:val="00322020"/>
    <w:rsid w:val="00322D23"/>
    <w:rsid w:val="003253E6"/>
    <w:rsid w:val="00326A86"/>
    <w:rsid w:val="00331044"/>
    <w:rsid w:val="00332949"/>
    <w:rsid w:val="00343150"/>
    <w:rsid w:val="00343725"/>
    <w:rsid w:val="00343A17"/>
    <w:rsid w:val="003465B1"/>
    <w:rsid w:val="00354097"/>
    <w:rsid w:val="003546A4"/>
    <w:rsid w:val="003546F7"/>
    <w:rsid w:val="0035594A"/>
    <w:rsid w:val="00362D46"/>
    <w:rsid w:val="00363661"/>
    <w:rsid w:val="00364CED"/>
    <w:rsid w:val="00367B5C"/>
    <w:rsid w:val="003775A3"/>
    <w:rsid w:val="003859E7"/>
    <w:rsid w:val="003A0979"/>
    <w:rsid w:val="003A2595"/>
    <w:rsid w:val="003A6AD2"/>
    <w:rsid w:val="003A7AD0"/>
    <w:rsid w:val="003B11A8"/>
    <w:rsid w:val="003B3DCA"/>
    <w:rsid w:val="003C006D"/>
    <w:rsid w:val="003C078D"/>
    <w:rsid w:val="003C44AE"/>
    <w:rsid w:val="003D5DC9"/>
    <w:rsid w:val="003D733E"/>
    <w:rsid w:val="003E2E27"/>
    <w:rsid w:val="003E4E63"/>
    <w:rsid w:val="003E506C"/>
    <w:rsid w:val="003F03D6"/>
    <w:rsid w:val="003F170F"/>
    <w:rsid w:val="003F2CE9"/>
    <w:rsid w:val="003F30F7"/>
    <w:rsid w:val="003F6867"/>
    <w:rsid w:val="003F6E6F"/>
    <w:rsid w:val="003F72AA"/>
    <w:rsid w:val="003F742E"/>
    <w:rsid w:val="00402018"/>
    <w:rsid w:val="00405E1F"/>
    <w:rsid w:val="00411AD4"/>
    <w:rsid w:val="00414DFD"/>
    <w:rsid w:val="00432BC8"/>
    <w:rsid w:val="004335E1"/>
    <w:rsid w:val="00444FFB"/>
    <w:rsid w:val="00452807"/>
    <w:rsid w:val="00455EAB"/>
    <w:rsid w:val="004565B3"/>
    <w:rsid w:val="00463CE6"/>
    <w:rsid w:val="00464463"/>
    <w:rsid w:val="00470C02"/>
    <w:rsid w:val="004723FB"/>
    <w:rsid w:val="00473778"/>
    <w:rsid w:val="004740C2"/>
    <w:rsid w:val="00480E48"/>
    <w:rsid w:val="00482673"/>
    <w:rsid w:val="00490557"/>
    <w:rsid w:val="00490EF1"/>
    <w:rsid w:val="00493B9B"/>
    <w:rsid w:val="0049547D"/>
    <w:rsid w:val="004A426D"/>
    <w:rsid w:val="004A4684"/>
    <w:rsid w:val="004A7AC5"/>
    <w:rsid w:val="004B1326"/>
    <w:rsid w:val="004B40DF"/>
    <w:rsid w:val="004B7C11"/>
    <w:rsid w:val="004C164D"/>
    <w:rsid w:val="004D186F"/>
    <w:rsid w:val="004D3A87"/>
    <w:rsid w:val="004F009A"/>
    <w:rsid w:val="004F7E72"/>
    <w:rsid w:val="00503730"/>
    <w:rsid w:val="00511ED3"/>
    <w:rsid w:val="00512507"/>
    <w:rsid w:val="00517074"/>
    <w:rsid w:val="00524688"/>
    <w:rsid w:val="00526774"/>
    <w:rsid w:val="00534116"/>
    <w:rsid w:val="00534BC1"/>
    <w:rsid w:val="005354FA"/>
    <w:rsid w:val="00540EB7"/>
    <w:rsid w:val="00544752"/>
    <w:rsid w:val="00545ABF"/>
    <w:rsid w:val="005477FA"/>
    <w:rsid w:val="00560F4F"/>
    <w:rsid w:val="0056237E"/>
    <w:rsid w:val="00565F16"/>
    <w:rsid w:val="00572285"/>
    <w:rsid w:val="00582757"/>
    <w:rsid w:val="00592146"/>
    <w:rsid w:val="0059614A"/>
    <w:rsid w:val="005976BD"/>
    <w:rsid w:val="005A3374"/>
    <w:rsid w:val="005A5F4A"/>
    <w:rsid w:val="005A68D6"/>
    <w:rsid w:val="005B17A7"/>
    <w:rsid w:val="005B62EC"/>
    <w:rsid w:val="005B7469"/>
    <w:rsid w:val="005B77C6"/>
    <w:rsid w:val="005C503B"/>
    <w:rsid w:val="005D23EC"/>
    <w:rsid w:val="005D2AFD"/>
    <w:rsid w:val="005F46C4"/>
    <w:rsid w:val="005F5194"/>
    <w:rsid w:val="005F657B"/>
    <w:rsid w:val="00602340"/>
    <w:rsid w:val="00603B0B"/>
    <w:rsid w:val="00610F5B"/>
    <w:rsid w:val="00614876"/>
    <w:rsid w:val="006174A2"/>
    <w:rsid w:val="0062084F"/>
    <w:rsid w:val="006209FA"/>
    <w:rsid w:val="0062110D"/>
    <w:rsid w:val="00623765"/>
    <w:rsid w:val="0063392C"/>
    <w:rsid w:val="00642A33"/>
    <w:rsid w:val="006526AE"/>
    <w:rsid w:val="00657320"/>
    <w:rsid w:val="00660F87"/>
    <w:rsid w:val="006673E3"/>
    <w:rsid w:val="006848A5"/>
    <w:rsid w:val="0068526F"/>
    <w:rsid w:val="0069347B"/>
    <w:rsid w:val="006974BF"/>
    <w:rsid w:val="0069758A"/>
    <w:rsid w:val="006A0069"/>
    <w:rsid w:val="006A2A73"/>
    <w:rsid w:val="006A5B29"/>
    <w:rsid w:val="006B5367"/>
    <w:rsid w:val="006B56E0"/>
    <w:rsid w:val="006B5C3B"/>
    <w:rsid w:val="006B6F71"/>
    <w:rsid w:val="006C1EBC"/>
    <w:rsid w:val="006C21D1"/>
    <w:rsid w:val="006C4964"/>
    <w:rsid w:val="006C5D20"/>
    <w:rsid w:val="006D11E0"/>
    <w:rsid w:val="006E5481"/>
    <w:rsid w:val="006E7E52"/>
    <w:rsid w:val="006F6EB1"/>
    <w:rsid w:val="006F7805"/>
    <w:rsid w:val="007010C7"/>
    <w:rsid w:val="00702EA2"/>
    <w:rsid w:val="00703ACA"/>
    <w:rsid w:val="00707826"/>
    <w:rsid w:val="00707B16"/>
    <w:rsid w:val="00722569"/>
    <w:rsid w:val="00725255"/>
    <w:rsid w:val="00727579"/>
    <w:rsid w:val="0074044D"/>
    <w:rsid w:val="0075189C"/>
    <w:rsid w:val="00763924"/>
    <w:rsid w:val="007650AB"/>
    <w:rsid w:val="00765B2E"/>
    <w:rsid w:val="00776D2A"/>
    <w:rsid w:val="0077722D"/>
    <w:rsid w:val="007810E5"/>
    <w:rsid w:val="00785209"/>
    <w:rsid w:val="007914A1"/>
    <w:rsid w:val="00792C26"/>
    <w:rsid w:val="00795C19"/>
    <w:rsid w:val="007A32A7"/>
    <w:rsid w:val="007A4178"/>
    <w:rsid w:val="007A5CEF"/>
    <w:rsid w:val="007A62A6"/>
    <w:rsid w:val="007A72FD"/>
    <w:rsid w:val="007B44EA"/>
    <w:rsid w:val="007B49D3"/>
    <w:rsid w:val="007C1A56"/>
    <w:rsid w:val="007C26CA"/>
    <w:rsid w:val="007D26EB"/>
    <w:rsid w:val="007D3550"/>
    <w:rsid w:val="007E0733"/>
    <w:rsid w:val="007E4DE0"/>
    <w:rsid w:val="007F4B2B"/>
    <w:rsid w:val="007F6F3F"/>
    <w:rsid w:val="008028F1"/>
    <w:rsid w:val="008123E0"/>
    <w:rsid w:val="00813BDE"/>
    <w:rsid w:val="008202F3"/>
    <w:rsid w:val="00823273"/>
    <w:rsid w:val="00823B06"/>
    <w:rsid w:val="00834366"/>
    <w:rsid w:val="00837FA8"/>
    <w:rsid w:val="00841847"/>
    <w:rsid w:val="00842990"/>
    <w:rsid w:val="00843D63"/>
    <w:rsid w:val="00845C94"/>
    <w:rsid w:val="00846709"/>
    <w:rsid w:val="00847A81"/>
    <w:rsid w:val="008571C9"/>
    <w:rsid w:val="00865209"/>
    <w:rsid w:val="00874639"/>
    <w:rsid w:val="00877999"/>
    <w:rsid w:val="00880352"/>
    <w:rsid w:val="00883AD4"/>
    <w:rsid w:val="00884F81"/>
    <w:rsid w:val="00885B08"/>
    <w:rsid w:val="00891CBA"/>
    <w:rsid w:val="008929F2"/>
    <w:rsid w:val="00893BDD"/>
    <w:rsid w:val="008963E9"/>
    <w:rsid w:val="008B37D5"/>
    <w:rsid w:val="008B5094"/>
    <w:rsid w:val="008B5B21"/>
    <w:rsid w:val="008B6ACB"/>
    <w:rsid w:val="008C1996"/>
    <w:rsid w:val="008C50BB"/>
    <w:rsid w:val="008D435A"/>
    <w:rsid w:val="008D6098"/>
    <w:rsid w:val="008D6DA6"/>
    <w:rsid w:val="008E1F15"/>
    <w:rsid w:val="008E3277"/>
    <w:rsid w:val="008E3CCA"/>
    <w:rsid w:val="008E6E65"/>
    <w:rsid w:val="008F625B"/>
    <w:rsid w:val="00913969"/>
    <w:rsid w:val="00915085"/>
    <w:rsid w:val="009202CA"/>
    <w:rsid w:val="0092205C"/>
    <w:rsid w:val="00922436"/>
    <w:rsid w:val="00923709"/>
    <w:rsid w:val="009265C8"/>
    <w:rsid w:val="009304C1"/>
    <w:rsid w:val="00931B65"/>
    <w:rsid w:val="00932A94"/>
    <w:rsid w:val="00933B24"/>
    <w:rsid w:val="009354AE"/>
    <w:rsid w:val="00935D8B"/>
    <w:rsid w:val="00935F2F"/>
    <w:rsid w:val="009368AE"/>
    <w:rsid w:val="009413CE"/>
    <w:rsid w:val="00951FF7"/>
    <w:rsid w:val="009531D0"/>
    <w:rsid w:val="00955701"/>
    <w:rsid w:val="009600B6"/>
    <w:rsid w:val="009606CB"/>
    <w:rsid w:val="00960B8D"/>
    <w:rsid w:val="00961387"/>
    <w:rsid w:val="00965E4B"/>
    <w:rsid w:val="00971D9B"/>
    <w:rsid w:val="00973ED4"/>
    <w:rsid w:val="00983421"/>
    <w:rsid w:val="00984A22"/>
    <w:rsid w:val="0098784F"/>
    <w:rsid w:val="0098789F"/>
    <w:rsid w:val="0099043E"/>
    <w:rsid w:val="009939F1"/>
    <w:rsid w:val="009962EB"/>
    <w:rsid w:val="009975B2"/>
    <w:rsid w:val="00997A50"/>
    <w:rsid w:val="009A15A0"/>
    <w:rsid w:val="009A32C8"/>
    <w:rsid w:val="009A508D"/>
    <w:rsid w:val="009B3898"/>
    <w:rsid w:val="009B588A"/>
    <w:rsid w:val="009C0BB6"/>
    <w:rsid w:val="009C0E98"/>
    <w:rsid w:val="009C20FD"/>
    <w:rsid w:val="009C36BC"/>
    <w:rsid w:val="009C3F93"/>
    <w:rsid w:val="009C4295"/>
    <w:rsid w:val="009C565B"/>
    <w:rsid w:val="009C6727"/>
    <w:rsid w:val="009E48D6"/>
    <w:rsid w:val="009F0983"/>
    <w:rsid w:val="009F3888"/>
    <w:rsid w:val="009F504A"/>
    <w:rsid w:val="009F58C1"/>
    <w:rsid w:val="00A02009"/>
    <w:rsid w:val="00A07F2B"/>
    <w:rsid w:val="00A158E3"/>
    <w:rsid w:val="00A16C89"/>
    <w:rsid w:val="00A217B4"/>
    <w:rsid w:val="00A246A3"/>
    <w:rsid w:val="00A31969"/>
    <w:rsid w:val="00A3371B"/>
    <w:rsid w:val="00A33BB8"/>
    <w:rsid w:val="00A37CD7"/>
    <w:rsid w:val="00A420FE"/>
    <w:rsid w:val="00A45952"/>
    <w:rsid w:val="00A47851"/>
    <w:rsid w:val="00A52443"/>
    <w:rsid w:val="00A53410"/>
    <w:rsid w:val="00A556BA"/>
    <w:rsid w:val="00A60973"/>
    <w:rsid w:val="00A67DC6"/>
    <w:rsid w:val="00A70BF9"/>
    <w:rsid w:val="00A70DEA"/>
    <w:rsid w:val="00A73990"/>
    <w:rsid w:val="00A76355"/>
    <w:rsid w:val="00A83DC7"/>
    <w:rsid w:val="00A91C0A"/>
    <w:rsid w:val="00A9476D"/>
    <w:rsid w:val="00A95F35"/>
    <w:rsid w:val="00AA1AAE"/>
    <w:rsid w:val="00AB0D0E"/>
    <w:rsid w:val="00AB0D30"/>
    <w:rsid w:val="00AB5D8A"/>
    <w:rsid w:val="00AB6C28"/>
    <w:rsid w:val="00AC1863"/>
    <w:rsid w:val="00AC7192"/>
    <w:rsid w:val="00AD14DE"/>
    <w:rsid w:val="00AD3EA4"/>
    <w:rsid w:val="00AD5F92"/>
    <w:rsid w:val="00AE1CD7"/>
    <w:rsid w:val="00AE45E0"/>
    <w:rsid w:val="00AE59FE"/>
    <w:rsid w:val="00AF0663"/>
    <w:rsid w:val="00AF0AD2"/>
    <w:rsid w:val="00AF1F58"/>
    <w:rsid w:val="00AF6B7F"/>
    <w:rsid w:val="00B10107"/>
    <w:rsid w:val="00B15F2E"/>
    <w:rsid w:val="00B25323"/>
    <w:rsid w:val="00B318EB"/>
    <w:rsid w:val="00B355E7"/>
    <w:rsid w:val="00B474D3"/>
    <w:rsid w:val="00B546A2"/>
    <w:rsid w:val="00B54F8A"/>
    <w:rsid w:val="00B56288"/>
    <w:rsid w:val="00B61D67"/>
    <w:rsid w:val="00B633C8"/>
    <w:rsid w:val="00B71033"/>
    <w:rsid w:val="00B759B3"/>
    <w:rsid w:val="00B77670"/>
    <w:rsid w:val="00B77F39"/>
    <w:rsid w:val="00B80EB0"/>
    <w:rsid w:val="00B87825"/>
    <w:rsid w:val="00B900D5"/>
    <w:rsid w:val="00B90C3B"/>
    <w:rsid w:val="00B923C7"/>
    <w:rsid w:val="00BA615C"/>
    <w:rsid w:val="00BB235B"/>
    <w:rsid w:val="00BC1A8D"/>
    <w:rsid w:val="00BC2B6A"/>
    <w:rsid w:val="00BD1DEE"/>
    <w:rsid w:val="00BE5D94"/>
    <w:rsid w:val="00BF0C27"/>
    <w:rsid w:val="00BF0FBC"/>
    <w:rsid w:val="00BF1924"/>
    <w:rsid w:val="00BF46DF"/>
    <w:rsid w:val="00BF695B"/>
    <w:rsid w:val="00C01AF0"/>
    <w:rsid w:val="00C04E4F"/>
    <w:rsid w:val="00C07C87"/>
    <w:rsid w:val="00C12E70"/>
    <w:rsid w:val="00C1382C"/>
    <w:rsid w:val="00C156B0"/>
    <w:rsid w:val="00C24A46"/>
    <w:rsid w:val="00C25404"/>
    <w:rsid w:val="00C30D7A"/>
    <w:rsid w:val="00C42A39"/>
    <w:rsid w:val="00C475A1"/>
    <w:rsid w:val="00C553BA"/>
    <w:rsid w:val="00C553F3"/>
    <w:rsid w:val="00C57B4C"/>
    <w:rsid w:val="00C65FA9"/>
    <w:rsid w:val="00C668AC"/>
    <w:rsid w:val="00C72BB2"/>
    <w:rsid w:val="00C73677"/>
    <w:rsid w:val="00C83597"/>
    <w:rsid w:val="00C84EDD"/>
    <w:rsid w:val="00C8542A"/>
    <w:rsid w:val="00C86DB5"/>
    <w:rsid w:val="00C94AAE"/>
    <w:rsid w:val="00CB5345"/>
    <w:rsid w:val="00CB6C2D"/>
    <w:rsid w:val="00CB73E6"/>
    <w:rsid w:val="00CB7B9D"/>
    <w:rsid w:val="00CC4C9F"/>
    <w:rsid w:val="00CD3864"/>
    <w:rsid w:val="00CD420C"/>
    <w:rsid w:val="00CE1C45"/>
    <w:rsid w:val="00CE3393"/>
    <w:rsid w:val="00CE3C87"/>
    <w:rsid w:val="00CE4859"/>
    <w:rsid w:val="00CE79AF"/>
    <w:rsid w:val="00D02707"/>
    <w:rsid w:val="00D14B64"/>
    <w:rsid w:val="00D15123"/>
    <w:rsid w:val="00D152C4"/>
    <w:rsid w:val="00D1709D"/>
    <w:rsid w:val="00D17C4F"/>
    <w:rsid w:val="00D200B9"/>
    <w:rsid w:val="00D214F9"/>
    <w:rsid w:val="00D21C0C"/>
    <w:rsid w:val="00D271ED"/>
    <w:rsid w:val="00D30BC2"/>
    <w:rsid w:val="00D34822"/>
    <w:rsid w:val="00D40210"/>
    <w:rsid w:val="00D41684"/>
    <w:rsid w:val="00D42029"/>
    <w:rsid w:val="00D50B7D"/>
    <w:rsid w:val="00D51CE6"/>
    <w:rsid w:val="00D5567B"/>
    <w:rsid w:val="00D63F3F"/>
    <w:rsid w:val="00D668C5"/>
    <w:rsid w:val="00D66AAB"/>
    <w:rsid w:val="00D71D65"/>
    <w:rsid w:val="00D8233F"/>
    <w:rsid w:val="00DA4D2C"/>
    <w:rsid w:val="00DB1B66"/>
    <w:rsid w:val="00DB4862"/>
    <w:rsid w:val="00DC737D"/>
    <w:rsid w:val="00DC7D52"/>
    <w:rsid w:val="00DD165E"/>
    <w:rsid w:val="00DD18B4"/>
    <w:rsid w:val="00DD671C"/>
    <w:rsid w:val="00DD6D29"/>
    <w:rsid w:val="00DF3768"/>
    <w:rsid w:val="00DF4559"/>
    <w:rsid w:val="00E032A6"/>
    <w:rsid w:val="00E03D80"/>
    <w:rsid w:val="00E03D9F"/>
    <w:rsid w:val="00E1144C"/>
    <w:rsid w:val="00E12620"/>
    <w:rsid w:val="00E12E88"/>
    <w:rsid w:val="00E23BCF"/>
    <w:rsid w:val="00E2717D"/>
    <w:rsid w:val="00E33FCE"/>
    <w:rsid w:val="00E40EA0"/>
    <w:rsid w:val="00E45A56"/>
    <w:rsid w:val="00E5058E"/>
    <w:rsid w:val="00E57E5B"/>
    <w:rsid w:val="00E6687B"/>
    <w:rsid w:val="00E76F8C"/>
    <w:rsid w:val="00E77425"/>
    <w:rsid w:val="00E82A30"/>
    <w:rsid w:val="00E87AB6"/>
    <w:rsid w:val="00EA3775"/>
    <w:rsid w:val="00EB0D57"/>
    <w:rsid w:val="00EB3D4B"/>
    <w:rsid w:val="00EB5BF7"/>
    <w:rsid w:val="00EB7482"/>
    <w:rsid w:val="00EC5958"/>
    <w:rsid w:val="00EC5A43"/>
    <w:rsid w:val="00EC5F9E"/>
    <w:rsid w:val="00EC7FE9"/>
    <w:rsid w:val="00ED02F9"/>
    <w:rsid w:val="00EE7CC8"/>
    <w:rsid w:val="00EF06CB"/>
    <w:rsid w:val="00EF11A6"/>
    <w:rsid w:val="00F000CE"/>
    <w:rsid w:val="00F030F6"/>
    <w:rsid w:val="00F055F8"/>
    <w:rsid w:val="00F06C86"/>
    <w:rsid w:val="00F06FE7"/>
    <w:rsid w:val="00F104F4"/>
    <w:rsid w:val="00F1157D"/>
    <w:rsid w:val="00F12C87"/>
    <w:rsid w:val="00F142A4"/>
    <w:rsid w:val="00F146DA"/>
    <w:rsid w:val="00F213FC"/>
    <w:rsid w:val="00F21D74"/>
    <w:rsid w:val="00F21E34"/>
    <w:rsid w:val="00F2266E"/>
    <w:rsid w:val="00F25C24"/>
    <w:rsid w:val="00F42C2D"/>
    <w:rsid w:val="00F475B2"/>
    <w:rsid w:val="00F75299"/>
    <w:rsid w:val="00F816D3"/>
    <w:rsid w:val="00F82D23"/>
    <w:rsid w:val="00F84AEB"/>
    <w:rsid w:val="00F87FB1"/>
    <w:rsid w:val="00F91FB0"/>
    <w:rsid w:val="00F94F66"/>
    <w:rsid w:val="00FA00B3"/>
    <w:rsid w:val="00FA090B"/>
    <w:rsid w:val="00FA3781"/>
    <w:rsid w:val="00FA5A9E"/>
    <w:rsid w:val="00FA7710"/>
    <w:rsid w:val="00FB29AD"/>
    <w:rsid w:val="00FB6358"/>
    <w:rsid w:val="00FC0468"/>
    <w:rsid w:val="00FC0E3B"/>
    <w:rsid w:val="00FC70CB"/>
    <w:rsid w:val="00FD2115"/>
    <w:rsid w:val="00FE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DB2215"/>
  <w15:docId w15:val="{E960F8BD-EFD2-476B-A284-F477E5DDD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888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46446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C66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668AC"/>
    <w:rPr>
      <w:rFonts w:ascii="Segoe UI" w:hAnsi="Segoe UI" w:cs="Segoe UI"/>
      <w:sz w:val="18"/>
      <w:szCs w:val="18"/>
    </w:rPr>
  </w:style>
  <w:style w:type="paragraph" w:styleId="Bezproreda">
    <w:name w:val="No Spacing"/>
    <w:uiPriority w:val="1"/>
    <w:qFormat/>
    <w:rsid w:val="003253E6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620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62084F"/>
  </w:style>
  <w:style w:type="paragraph" w:styleId="Podnoje">
    <w:name w:val="footer"/>
    <w:basedOn w:val="Normal"/>
    <w:link w:val="PodnojeChar"/>
    <w:uiPriority w:val="99"/>
    <w:unhideWhenUsed/>
    <w:rsid w:val="006208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62084F"/>
  </w:style>
  <w:style w:type="paragraph" w:customStyle="1" w:styleId="Default">
    <w:name w:val="Default"/>
    <w:rsid w:val="008E327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b-na16">
    <w:name w:val="tb-na16"/>
    <w:basedOn w:val="Normal"/>
    <w:rsid w:val="000E3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t-12-9-fett-s">
    <w:name w:val="t-12-9-fett-s"/>
    <w:basedOn w:val="Normal"/>
    <w:rsid w:val="000E34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table" w:styleId="Reetkatablice">
    <w:name w:val="Table Grid"/>
    <w:basedOn w:val="Obinatablica"/>
    <w:uiPriority w:val="39"/>
    <w:rsid w:val="00B54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jeloteksta">
    <w:name w:val="Body Text"/>
    <w:basedOn w:val="Normal"/>
    <w:link w:val="TijelotekstaChar"/>
    <w:uiPriority w:val="99"/>
    <w:rsid w:val="00B54F8A"/>
    <w:pPr>
      <w:spacing w:after="0" w:line="240" w:lineRule="auto"/>
    </w:pPr>
    <w:rPr>
      <w:rFonts w:ascii="Arial" w:eastAsia="SimSun" w:hAnsi="Arial" w:cs="Arial"/>
      <w:b/>
      <w:sz w:val="24"/>
      <w:szCs w:val="24"/>
    </w:rPr>
  </w:style>
  <w:style w:type="character" w:customStyle="1" w:styleId="TijelotekstaChar">
    <w:name w:val="Tijelo teksta Char"/>
    <w:basedOn w:val="Zadanifontodlomka"/>
    <w:link w:val="Tijeloteksta"/>
    <w:uiPriority w:val="99"/>
    <w:rsid w:val="00B54F8A"/>
    <w:rPr>
      <w:rFonts w:ascii="Arial" w:eastAsia="SimSun" w:hAnsi="Arial" w:cs="Arial"/>
      <w:b/>
      <w:sz w:val="24"/>
      <w:szCs w:val="24"/>
    </w:rPr>
  </w:style>
  <w:style w:type="character" w:styleId="Hiperveza">
    <w:name w:val="Hyperlink"/>
    <w:basedOn w:val="Zadanifontodlomka"/>
    <w:uiPriority w:val="99"/>
    <w:rsid w:val="004B7C11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417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68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172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347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28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06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6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78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407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12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761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51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490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6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740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58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63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04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1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65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006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77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492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012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26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03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45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6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3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7845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5389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525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874224">
                      <w:marLeft w:val="0"/>
                      <w:marRight w:val="0"/>
                      <w:marTop w:val="6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074679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598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255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787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621811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704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76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511382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375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7"/>
                            <w:left w:val="single" w:sz="6" w:space="0" w:color="E4E4E7"/>
                            <w:bottom w:val="single" w:sz="6" w:space="0" w:color="E4E4E7"/>
                            <w:right w:val="single" w:sz="6" w:space="0" w:color="E4E4E7"/>
                          </w:divBdr>
                          <w:divsChild>
                            <w:div w:id="267853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DDDDDD"/>
                                <w:left w:val="none" w:sz="0" w:space="11" w:color="DDDDDD"/>
                                <w:bottom w:val="none" w:sz="0" w:space="0" w:color="auto"/>
                                <w:right w:val="none" w:sz="0" w:space="11" w:color="DDDDDD"/>
                              </w:divBdr>
                            </w:div>
                          </w:divsChild>
                        </w:div>
                      </w:divsChild>
                    </w:div>
                    <w:div w:id="759453255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467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630874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326782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53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419429">
                      <w:marLeft w:val="0"/>
                      <w:marRight w:val="0"/>
                      <w:marTop w:val="60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90716">
                          <w:marLeft w:val="0"/>
                          <w:marRight w:val="0"/>
                          <w:marTop w:val="60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993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362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2057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567135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95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381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768734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652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4E4E7"/>
                            <w:left w:val="single" w:sz="6" w:space="0" w:color="E4E4E7"/>
                            <w:bottom w:val="single" w:sz="6" w:space="0" w:color="E4E4E7"/>
                            <w:right w:val="single" w:sz="6" w:space="0" w:color="E4E4E7"/>
                          </w:divBdr>
                          <w:divsChild>
                            <w:div w:id="12338579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8" w:color="DDDDDD"/>
                                <w:left w:val="none" w:sz="0" w:space="11" w:color="DDDDDD"/>
                                <w:bottom w:val="none" w:sz="0" w:space="0" w:color="auto"/>
                                <w:right w:val="none" w:sz="0" w:space="11" w:color="DDDDDD"/>
                              </w:divBdr>
                            </w:div>
                          </w:divsChild>
                        </w:div>
                      </w:divsChild>
                    </w:div>
                    <w:div w:id="718360582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5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ADFA6-6C98-4D47-A8C8-6F36731423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740</Words>
  <Characters>4222</Characters>
  <Application>Microsoft Office Word</Application>
  <DocSecurity>0</DocSecurity>
  <Lines>35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Grad Zagreb</Company>
  <LinksUpToDate>false</LinksUpToDate>
  <CharactersWithSpaces>4953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 Orešković Križnjak</dc:creator>
  <cp:lastModifiedBy>Gordana</cp:lastModifiedBy>
  <cp:revision>4</cp:revision>
  <cp:lastPrinted>2022-09-20T14:07:00Z</cp:lastPrinted>
  <dcterms:created xsi:type="dcterms:W3CDTF">2026-05-07T14:44:00Z</dcterms:created>
  <dcterms:modified xsi:type="dcterms:W3CDTF">2026-05-08T08:45:00Z</dcterms:modified>
</cp:coreProperties>
</file>